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2B" w:rsidRDefault="0062592B" w:rsidP="0062592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</w:p>
    <w:p w:rsidR="0062592B" w:rsidRDefault="0062592B" w:rsidP="0062592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034A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62592B" w:rsidRPr="007914D7" w:rsidTr="00DE3F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62592B" w:rsidRPr="00835433" w:rsidRDefault="0062592B" w:rsidP="00835433">
      <w:pPr>
        <w:pStyle w:val="4"/>
        <w:spacing w:before="0" w:line="276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835433">
        <w:rPr>
          <w:rFonts w:ascii="Times New Roman" w:hAnsi="Times New Roman"/>
          <w:bCs w:val="0"/>
          <w:sz w:val="22"/>
          <w:szCs w:val="22"/>
        </w:rPr>
        <w:t>Примерный перечень вопросов государственного экзамена по направлению «Менеджмент»</w:t>
      </w:r>
    </w:p>
    <w:p w:rsidR="0062592B" w:rsidRPr="00835433" w:rsidRDefault="0062592B" w:rsidP="00835433">
      <w:pPr>
        <w:spacing w:line="276" w:lineRule="auto"/>
        <w:jc w:val="center"/>
        <w:rPr>
          <w:b/>
          <w:sz w:val="22"/>
          <w:szCs w:val="22"/>
        </w:rPr>
      </w:pPr>
      <w:r w:rsidRPr="00835433">
        <w:rPr>
          <w:b/>
          <w:sz w:val="22"/>
          <w:szCs w:val="22"/>
        </w:rPr>
        <w:t>направленность «</w:t>
      </w:r>
      <w:r w:rsidR="00F73E9D" w:rsidRPr="00F73E9D">
        <w:rPr>
          <w:b/>
          <w:sz w:val="22"/>
          <w:szCs w:val="22"/>
        </w:rPr>
        <w:t>Менеджмент в машиностроении</w:t>
      </w:r>
      <w:r w:rsidRPr="00835433">
        <w:rPr>
          <w:b/>
          <w:sz w:val="22"/>
          <w:szCs w:val="22"/>
        </w:rPr>
        <w:t>»</w:t>
      </w:r>
    </w:p>
    <w:p w:rsidR="0062592B" w:rsidRPr="00835433" w:rsidRDefault="0062592B" w:rsidP="00835433">
      <w:pPr>
        <w:spacing w:line="276" w:lineRule="auto"/>
        <w:jc w:val="center"/>
        <w:rPr>
          <w:b/>
          <w:sz w:val="22"/>
          <w:szCs w:val="22"/>
        </w:rPr>
      </w:pPr>
      <w:r w:rsidRPr="00835433">
        <w:rPr>
          <w:b/>
          <w:sz w:val="22"/>
          <w:szCs w:val="22"/>
        </w:rPr>
        <w:t xml:space="preserve"> </w:t>
      </w:r>
    </w:p>
    <w:p w:rsidR="00C2364E" w:rsidRDefault="00C2364E" w:rsidP="00C2364E">
      <w:pPr>
        <w:tabs>
          <w:tab w:val="left" w:pos="284"/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Общие вопросы менеджмента</w:t>
      </w:r>
    </w:p>
    <w:p w:rsidR="00C2364E" w:rsidRDefault="00C2364E" w:rsidP="00C2364E">
      <w:pPr>
        <w:tabs>
          <w:tab w:val="left" w:pos="284"/>
          <w:tab w:val="left" w:pos="1276"/>
        </w:tabs>
        <w:jc w:val="center"/>
        <w:rPr>
          <w:b/>
          <w:sz w:val="20"/>
          <w:szCs w:val="20"/>
        </w:rPr>
      </w:pP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«менеджмент» и «управление». Характерные черты и стадии менеджмента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Функции и методы менеджмента.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 xml:space="preserve">Уровни управления. Роли, задачи и компетенции менеджеров на различных уровнях управления. 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«организация»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Классическое направление менеджмента: школы, авторы, годы становления, основные положения и практическое значение.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Гуманитарное направление менеджмента: школы, авторы, годы становления, основные положения и практическое значение.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Социальная ответственность и этика менеджмента. Типы социального поведения организации.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полномочий и их делегирование.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Роль информации и информационных технологий в менеджменте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Процесс стратегического планирования: анализ сильных и слабых сторон организации; анализ стратегических альтернатив.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Типы стратегий развития бизнеса.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Жизненный цикл и типы организаций.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Сущность и виды управленческого контроля. Принципы эффективного контроля.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Движение и профессиональное развитие персонала. Текучесть кадров.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Стили управления.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proofErr w:type="spellStart"/>
      <w:r w:rsidRPr="007578FC">
        <w:rPr>
          <w:sz w:val="20"/>
          <w:szCs w:val="20"/>
        </w:rPr>
        <w:t>Командообразование</w:t>
      </w:r>
      <w:proofErr w:type="spellEnd"/>
      <w:r w:rsidRPr="007578FC">
        <w:rPr>
          <w:sz w:val="20"/>
          <w:szCs w:val="20"/>
        </w:rPr>
        <w:t>: понятие, основные характеристики, особенности формирования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Корпоративная культура и климат организации.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Информация как основа коммуникационного процесса. Информация в системе управления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и роль мотивации. Мотивация и стимулирование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и принципы планирования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миссии и целей организации.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Методы и этапы принятия решений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Потребности и вознаграждения – основные категории мотивации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Стратегическое и оперативное управление: понятия, общие черты и отличия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Приемы   и методы   диагностики систем управления.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Основные законы и признаки организации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Управление качеством: приемы, методы, нормативы.</w:t>
      </w:r>
    </w:p>
    <w:p w:rsidR="00D471F3" w:rsidRPr="007578FC" w:rsidRDefault="00D471F3" w:rsidP="00D471F3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Тайм-менеджмент: принципы и инструменты.</w:t>
      </w:r>
    </w:p>
    <w:p w:rsidR="00D471F3" w:rsidRPr="007578FC" w:rsidRDefault="00D471F3" w:rsidP="00D471F3">
      <w:pPr>
        <w:pStyle w:val="a3"/>
        <w:numPr>
          <w:ilvl w:val="0"/>
          <w:numId w:val="8"/>
        </w:numPr>
        <w:spacing w:line="240" w:lineRule="auto"/>
        <w:ind w:left="0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7578FC">
        <w:rPr>
          <w:color w:val="auto"/>
          <w:sz w:val="20"/>
          <w:szCs w:val="20"/>
        </w:rPr>
        <w:t>Проблемы совершенствования систем управления, функции, методы, принципы.</w:t>
      </w:r>
    </w:p>
    <w:p w:rsidR="00C2364E" w:rsidRDefault="00C2364E" w:rsidP="00C2364E">
      <w:pPr>
        <w:widowControl/>
        <w:tabs>
          <w:tab w:val="left" w:pos="284"/>
          <w:tab w:val="left" w:pos="426"/>
          <w:tab w:val="left" w:pos="1276"/>
        </w:tabs>
        <w:autoSpaceDE/>
        <w:adjustRightInd/>
        <w:spacing w:line="276" w:lineRule="auto"/>
        <w:jc w:val="both"/>
        <w:rPr>
          <w:sz w:val="20"/>
          <w:szCs w:val="20"/>
        </w:rPr>
      </w:pPr>
    </w:p>
    <w:p w:rsidR="00C2364E" w:rsidRDefault="00C2364E" w:rsidP="00C2364E">
      <w:pPr>
        <w:tabs>
          <w:tab w:val="left" w:pos="284"/>
          <w:tab w:val="left" w:pos="851"/>
          <w:tab w:val="left" w:pos="1276"/>
        </w:tabs>
        <w:spacing w:after="120"/>
        <w:jc w:val="both"/>
        <w:rPr>
          <w:sz w:val="20"/>
          <w:szCs w:val="20"/>
        </w:rPr>
      </w:pPr>
    </w:p>
    <w:p w:rsidR="00C2364E" w:rsidRDefault="00C2364E" w:rsidP="00C2364E">
      <w:pPr>
        <w:tabs>
          <w:tab w:val="left" w:pos="284"/>
          <w:tab w:val="left" w:pos="851"/>
          <w:tab w:val="left" w:pos="1276"/>
        </w:tabs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Специальные вопросы менеджмента 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Макроэкономические показатели в деятельности менеджера: ВВП, инфляция, безработица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Финансовая отчетность как основной источник информации для контроля.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Демократизация управления. Участие работников в управлении.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Требования к менеджеру: власть, влияние, авторитет менеджера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Сущность групповой динамики, формальные и неформальные группы. Эффективность деятельности рабочей группы.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 Конкурентоспособность организации. Факторы, определяющие конкурентоспособность.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Интернет и развитие электронного бизнеса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lastRenderedPageBreak/>
        <w:t>Материальное и нематериальное стимулирование трудовых ресурсов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Классификация целей. Роль стратегических и финансовых целей в управлении фирмой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Коммуникационный процесс. Коммуникационные барьеры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Стратегии преодоления конфликтов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Профессиональная и организационная адаптация персонала. Аттестация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Эффективность управления: понятие, виды, показатели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Сущность и принципы </w:t>
      </w:r>
      <w:proofErr w:type="spellStart"/>
      <w:r w:rsidRPr="00AA5B47">
        <w:rPr>
          <w:color w:val="auto"/>
          <w:sz w:val="20"/>
          <w:szCs w:val="20"/>
        </w:rPr>
        <w:t>самоменеджмента</w:t>
      </w:r>
      <w:proofErr w:type="spellEnd"/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Организационно-правовые формы предпринимательского бизнеса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Система профессиональных компетенций предпринимателей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Акционерные общества: их виды и особенности.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Рыночная экономика. Сущность, инфраструктура, субъекты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Структура национальной экономики. Теневая экономика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Деловое общение. 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Основные маркетинговые стратегии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Стратегическое поведение организации, классификация корпоративных стратегий.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Управление реализацией стратегий в организациях. Стратегический контроль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Технология проведения делового совещания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Модель проведения деловых переговоров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Составные элементы комплекса маркетинга. Концепции маркетинга в управлении организацией.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Стили руководства. Подход к лидерству с позиции личных качеств. 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Техника телефонных переговоров.</w:t>
      </w:r>
    </w:p>
    <w:p w:rsidR="00D471F3" w:rsidRPr="00AA5B47" w:rsidRDefault="00D471F3" w:rsidP="00D471F3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Инновации и механизмы повышения антикризисной устойчивости.</w:t>
      </w:r>
    </w:p>
    <w:p w:rsidR="0062592B" w:rsidRPr="00835433" w:rsidRDefault="0062592B" w:rsidP="00835433">
      <w:pPr>
        <w:tabs>
          <w:tab w:val="left" w:pos="0"/>
          <w:tab w:val="left" w:pos="284"/>
          <w:tab w:val="left" w:pos="1276"/>
        </w:tabs>
        <w:spacing w:line="276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62592B" w:rsidRPr="00C2364E" w:rsidRDefault="0062592B" w:rsidP="00835433">
      <w:pPr>
        <w:tabs>
          <w:tab w:val="left" w:pos="0"/>
          <w:tab w:val="left" w:pos="284"/>
          <w:tab w:val="left" w:pos="1276"/>
        </w:tabs>
        <w:spacing w:after="120" w:line="276" w:lineRule="auto"/>
        <w:jc w:val="center"/>
        <w:rPr>
          <w:b/>
          <w:sz w:val="20"/>
          <w:szCs w:val="20"/>
        </w:rPr>
      </w:pPr>
      <w:r w:rsidRPr="00C2364E">
        <w:rPr>
          <w:b/>
          <w:sz w:val="20"/>
          <w:szCs w:val="20"/>
        </w:rPr>
        <w:t>Вопросы по направленности «</w:t>
      </w:r>
      <w:r w:rsidR="00F73E9D" w:rsidRPr="00F73E9D">
        <w:rPr>
          <w:b/>
          <w:sz w:val="20"/>
          <w:szCs w:val="20"/>
        </w:rPr>
        <w:t>Менеджмент в машиностроении</w:t>
      </w:r>
      <w:r w:rsidRPr="00C2364E">
        <w:rPr>
          <w:b/>
          <w:sz w:val="20"/>
          <w:szCs w:val="20"/>
        </w:rPr>
        <w:t>»</w:t>
      </w:r>
    </w:p>
    <w:p w:rsidR="00C9649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Основы организации производства на предприятиях машиностроения.</w:t>
      </w:r>
    </w:p>
    <w:p w:rsidR="00BA358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Современные проблемы поточного производства.</w:t>
      </w:r>
    </w:p>
    <w:p w:rsidR="00BA358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Организация технической подготовки и технического обслуживания основных производств.</w:t>
      </w:r>
    </w:p>
    <w:p w:rsidR="00BA358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Организация материально-технического снабжения. Значение и задачи материально-технического обеспечения.</w:t>
      </w:r>
    </w:p>
    <w:p w:rsidR="00BA358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Сущность, задачи и значение организации труда.</w:t>
      </w:r>
    </w:p>
    <w:p w:rsidR="00BA358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Формы разделения и кооперации труда на предприятиях машиностроения.</w:t>
      </w:r>
    </w:p>
    <w:p w:rsidR="00BA358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Организация режима труда и отдыха.</w:t>
      </w:r>
    </w:p>
    <w:p w:rsidR="00BA358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Организация заработной платы на предприятиях машиностроения.</w:t>
      </w:r>
    </w:p>
    <w:p w:rsidR="00BA358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Системы сетевого планирования и управления.</w:t>
      </w:r>
    </w:p>
    <w:p w:rsidR="00BA3588" w:rsidRPr="005C0A6D" w:rsidRDefault="00BA3588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Особенности организации производства в машиностроении.</w:t>
      </w:r>
    </w:p>
    <w:p w:rsidR="005C0A6D" w:rsidRPr="005C0A6D" w:rsidRDefault="005C0A6D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Организация технической подготовки производства.</w:t>
      </w:r>
    </w:p>
    <w:p w:rsidR="005C0A6D" w:rsidRPr="005C0A6D" w:rsidRDefault="005C0A6D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Организация сборки изделий машиностроения.</w:t>
      </w:r>
    </w:p>
    <w:p w:rsidR="005C0A6D" w:rsidRDefault="005C0A6D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 xml:space="preserve">Отличие машиностроения от других отраслей промышленности. Типовая структура машиностроительного предприятия. </w:t>
      </w:r>
    </w:p>
    <w:p w:rsidR="00BA3588" w:rsidRPr="005C0A6D" w:rsidRDefault="005C0A6D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Организация работ по стандартизации и унификации на производстве.</w:t>
      </w:r>
    </w:p>
    <w:p w:rsidR="005C0A6D" w:rsidRPr="005C0A6D" w:rsidRDefault="005C0A6D" w:rsidP="005C0A6D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Расчет продолжительности производственного цикла.</w:t>
      </w:r>
    </w:p>
    <w:p w:rsidR="005C0A6D" w:rsidRDefault="005C0A6D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Экономическая эффект</w:t>
      </w:r>
      <w:r>
        <w:rPr>
          <w:sz w:val="20"/>
          <w:szCs w:val="20"/>
        </w:rPr>
        <w:t>ивность поточного производства.</w:t>
      </w:r>
    </w:p>
    <w:p w:rsidR="005C0A6D" w:rsidRDefault="005C0A6D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5C0A6D">
        <w:rPr>
          <w:sz w:val="20"/>
          <w:szCs w:val="20"/>
        </w:rPr>
        <w:t>Организация технического контроля на производстве.</w:t>
      </w:r>
    </w:p>
    <w:p w:rsidR="007767F7" w:rsidRDefault="007767F7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7767F7">
        <w:rPr>
          <w:sz w:val="20"/>
          <w:szCs w:val="20"/>
        </w:rPr>
        <w:t>Научная подготовка</w:t>
      </w:r>
      <w:r>
        <w:rPr>
          <w:sz w:val="20"/>
          <w:szCs w:val="20"/>
        </w:rPr>
        <w:t xml:space="preserve"> </w:t>
      </w:r>
      <w:r w:rsidRPr="007767F7">
        <w:rPr>
          <w:sz w:val="20"/>
          <w:szCs w:val="20"/>
        </w:rPr>
        <w:t>производства</w:t>
      </w:r>
      <w:r>
        <w:rPr>
          <w:sz w:val="20"/>
          <w:szCs w:val="20"/>
        </w:rPr>
        <w:t>.</w:t>
      </w:r>
    </w:p>
    <w:p w:rsidR="006705E9" w:rsidRDefault="006705E9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6705E9">
        <w:rPr>
          <w:sz w:val="20"/>
          <w:szCs w:val="20"/>
        </w:rPr>
        <w:t>Разработка календарного плана-графика</w:t>
      </w:r>
      <w:r>
        <w:rPr>
          <w:sz w:val="20"/>
          <w:szCs w:val="20"/>
        </w:rPr>
        <w:t xml:space="preserve"> </w:t>
      </w:r>
      <w:r w:rsidRPr="006705E9">
        <w:rPr>
          <w:sz w:val="20"/>
          <w:szCs w:val="20"/>
        </w:rPr>
        <w:t>технической подготовки производства</w:t>
      </w:r>
      <w:r>
        <w:rPr>
          <w:sz w:val="20"/>
          <w:szCs w:val="20"/>
        </w:rPr>
        <w:t>.</w:t>
      </w:r>
    </w:p>
    <w:p w:rsidR="00D64F47" w:rsidRDefault="00D64F47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="006705E9" w:rsidRPr="006705E9">
        <w:rPr>
          <w:sz w:val="20"/>
          <w:szCs w:val="20"/>
        </w:rPr>
        <w:t>адачи и виды подготовки производства новых моделей машин</w:t>
      </w:r>
      <w:r>
        <w:rPr>
          <w:sz w:val="20"/>
          <w:szCs w:val="20"/>
        </w:rPr>
        <w:t>.</w:t>
      </w:r>
    </w:p>
    <w:p w:rsidR="00D64F47" w:rsidRDefault="00D64F47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Pr="00D64F47">
        <w:rPr>
          <w:sz w:val="20"/>
          <w:szCs w:val="20"/>
        </w:rPr>
        <w:t>одержание и назначение социально-психологической подготовки производства</w:t>
      </w:r>
      <w:r>
        <w:rPr>
          <w:sz w:val="20"/>
          <w:szCs w:val="20"/>
        </w:rPr>
        <w:t>.</w:t>
      </w:r>
    </w:p>
    <w:p w:rsidR="00D64F47" w:rsidRDefault="00D64F47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Процесс</w:t>
      </w:r>
      <w:r w:rsidRPr="00D64F47">
        <w:rPr>
          <w:sz w:val="20"/>
          <w:szCs w:val="20"/>
        </w:rPr>
        <w:t xml:space="preserve"> экологической подготовки производства</w:t>
      </w:r>
      <w:r>
        <w:rPr>
          <w:sz w:val="20"/>
          <w:szCs w:val="20"/>
        </w:rPr>
        <w:t>.</w:t>
      </w:r>
    </w:p>
    <w:p w:rsidR="005C0A6D" w:rsidRDefault="00D64F47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Метод</w:t>
      </w:r>
      <w:r w:rsidRPr="00D64F47">
        <w:rPr>
          <w:sz w:val="20"/>
          <w:szCs w:val="20"/>
        </w:rPr>
        <w:t xml:space="preserve"> «</w:t>
      </w:r>
      <w:proofErr w:type="spellStart"/>
      <w:r w:rsidRPr="00D64F47">
        <w:rPr>
          <w:sz w:val="20"/>
          <w:szCs w:val="20"/>
        </w:rPr>
        <w:t>директ</w:t>
      </w:r>
      <w:proofErr w:type="spellEnd"/>
      <w:r w:rsidRPr="00D64F47">
        <w:rPr>
          <w:sz w:val="20"/>
          <w:szCs w:val="20"/>
        </w:rPr>
        <w:t xml:space="preserve"> </w:t>
      </w:r>
      <w:proofErr w:type="spellStart"/>
      <w:r w:rsidRPr="00D64F47">
        <w:rPr>
          <w:sz w:val="20"/>
          <w:szCs w:val="20"/>
        </w:rPr>
        <w:t>костинг</w:t>
      </w:r>
      <w:proofErr w:type="spellEnd"/>
      <w:r w:rsidRPr="00D64F47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5C0A6D">
        <w:rPr>
          <w:sz w:val="20"/>
          <w:szCs w:val="20"/>
        </w:rPr>
        <w:t>на предприятиях машиностроени</w:t>
      </w:r>
      <w:r>
        <w:rPr>
          <w:sz w:val="20"/>
          <w:szCs w:val="20"/>
        </w:rPr>
        <w:t>я.</w:t>
      </w:r>
    </w:p>
    <w:p w:rsidR="00D64F47" w:rsidRDefault="0066366B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66366B">
        <w:rPr>
          <w:sz w:val="20"/>
          <w:szCs w:val="20"/>
        </w:rPr>
        <w:t xml:space="preserve">Менеджмент качества </w:t>
      </w:r>
      <w:r w:rsidRPr="005C0A6D">
        <w:rPr>
          <w:sz w:val="20"/>
          <w:szCs w:val="20"/>
        </w:rPr>
        <w:t>на предприятиях машиностроения.</w:t>
      </w:r>
    </w:p>
    <w:p w:rsidR="0066366B" w:rsidRDefault="0066366B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66366B">
        <w:rPr>
          <w:sz w:val="20"/>
          <w:szCs w:val="20"/>
        </w:rPr>
        <w:t>Аутсорсинг в машиностроительном производстве</w:t>
      </w:r>
      <w:r>
        <w:rPr>
          <w:sz w:val="20"/>
          <w:szCs w:val="20"/>
        </w:rPr>
        <w:t>.</w:t>
      </w:r>
    </w:p>
    <w:p w:rsidR="0066366B" w:rsidRDefault="0066366B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66366B">
        <w:rPr>
          <w:sz w:val="20"/>
          <w:szCs w:val="20"/>
        </w:rPr>
        <w:t>Оперативное управление производством</w:t>
      </w:r>
      <w:r>
        <w:rPr>
          <w:sz w:val="20"/>
          <w:szCs w:val="20"/>
        </w:rPr>
        <w:t>.</w:t>
      </w:r>
    </w:p>
    <w:p w:rsidR="0066366B" w:rsidRDefault="0066366B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66366B">
        <w:rPr>
          <w:sz w:val="20"/>
          <w:szCs w:val="20"/>
        </w:rPr>
        <w:t>Инструменты бережливого производства</w:t>
      </w:r>
      <w:r>
        <w:rPr>
          <w:sz w:val="20"/>
          <w:szCs w:val="20"/>
        </w:rPr>
        <w:t>.</w:t>
      </w:r>
    </w:p>
    <w:p w:rsidR="0066366B" w:rsidRDefault="00D96C6C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D96C6C">
        <w:rPr>
          <w:sz w:val="20"/>
          <w:szCs w:val="20"/>
        </w:rPr>
        <w:t>Производственная логистика</w:t>
      </w:r>
      <w:r>
        <w:rPr>
          <w:sz w:val="20"/>
          <w:szCs w:val="20"/>
        </w:rPr>
        <w:t>.</w:t>
      </w:r>
    </w:p>
    <w:p w:rsidR="00D96C6C" w:rsidRDefault="00D96C6C" w:rsidP="00D96C6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D96C6C">
        <w:rPr>
          <w:sz w:val="20"/>
          <w:szCs w:val="20"/>
        </w:rPr>
        <w:t>Целевые ориентиры создания и развития машиностроительного бизнеса</w:t>
      </w:r>
      <w:r>
        <w:rPr>
          <w:sz w:val="20"/>
          <w:szCs w:val="20"/>
        </w:rPr>
        <w:t>.</w:t>
      </w:r>
    </w:p>
    <w:p w:rsidR="00D96C6C" w:rsidRPr="00D96C6C" w:rsidRDefault="00D96C6C" w:rsidP="00D96C6C">
      <w:pPr>
        <w:pStyle w:val="a5"/>
        <w:tabs>
          <w:tab w:val="left" w:pos="284"/>
        </w:tabs>
        <w:jc w:val="both"/>
        <w:rPr>
          <w:sz w:val="20"/>
          <w:szCs w:val="20"/>
        </w:rPr>
      </w:pPr>
    </w:p>
    <w:p w:rsidR="005C0A6D" w:rsidRPr="005C0A6D" w:rsidRDefault="005C0A6D" w:rsidP="005C0A6D">
      <w:pPr>
        <w:pStyle w:val="a5"/>
        <w:tabs>
          <w:tab w:val="left" w:pos="284"/>
        </w:tabs>
        <w:ind w:left="0"/>
        <w:rPr>
          <w:sz w:val="20"/>
          <w:szCs w:val="20"/>
        </w:rPr>
      </w:pPr>
    </w:p>
    <w:sectPr w:rsidR="005C0A6D" w:rsidRPr="005C0A6D" w:rsidSect="00C236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D5268"/>
    <w:multiLevelType w:val="hybridMultilevel"/>
    <w:tmpl w:val="E4C043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344E8"/>
    <w:multiLevelType w:val="hybridMultilevel"/>
    <w:tmpl w:val="55C611C6"/>
    <w:lvl w:ilvl="0" w:tplc="694AA2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A2486"/>
    <w:multiLevelType w:val="hybridMultilevel"/>
    <w:tmpl w:val="C8866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C6B79"/>
    <w:multiLevelType w:val="multilevel"/>
    <w:tmpl w:val="7FE2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6B728B"/>
    <w:multiLevelType w:val="hybridMultilevel"/>
    <w:tmpl w:val="FAFE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22"/>
    <w:rsid w:val="00034A78"/>
    <w:rsid w:val="000F260F"/>
    <w:rsid w:val="002A5B22"/>
    <w:rsid w:val="005C0A6D"/>
    <w:rsid w:val="0062592B"/>
    <w:rsid w:val="0066366B"/>
    <w:rsid w:val="006705E9"/>
    <w:rsid w:val="007767F7"/>
    <w:rsid w:val="00835433"/>
    <w:rsid w:val="00BA3588"/>
    <w:rsid w:val="00C2364E"/>
    <w:rsid w:val="00C96498"/>
    <w:rsid w:val="00CC3E7A"/>
    <w:rsid w:val="00D471F3"/>
    <w:rsid w:val="00D64F47"/>
    <w:rsid w:val="00D96C6C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0D5F-4348-4758-8DB3-0B92998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259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2592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62592B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4">
    <w:name w:val="Основной текст Знак"/>
    <w:basedOn w:val="a0"/>
    <w:link w:val="a3"/>
    <w:rsid w:val="0062592B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3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76B5-B17B-4FD3-9E7D-8C938D14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Лютов Александр Александрович</cp:lastModifiedBy>
  <cp:revision>8</cp:revision>
  <dcterms:created xsi:type="dcterms:W3CDTF">2021-02-08T14:45:00Z</dcterms:created>
  <dcterms:modified xsi:type="dcterms:W3CDTF">2023-02-01T10:17:00Z</dcterms:modified>
</cp:coreProperties>
</file>