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090" w:rsidRPr="00405090" w:rsidRDefault="00405090" w:rsidP="00405090">
      <w:pPr>
        <w:spacing w:after="0" w:line="276" w:lineRule="auto"/>
        <w:ind w:firstLine="0"/>
        <w:contextualSpacing/>
        <w:jc w:val="center"/>
        <w:rPr>
          <w:b/>
          <w:spacing w:val="30"/>
          <w:sz w:val="26"/>
          <w:szCs w:val="26"/>
        </w:rPr>
      </w:pPr>
      <w:r w:rsidRPr="00405090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405090" w:rsidRPr="00405090" w:rsidRDefault="00405090" w:rsidP="00405090">
      <w:pPr>
        <w:spacing w:after="0" w:line="276" w:lineRule="auto"/>
        <w:ind w:firstLine="0"/>
        <w:contextualSpacing/>
        <w:jc w:val="center"/>
        <w:rPr>
          <w:b/>
          <w:spacing w:val="30"/>
          <w:sz w:val="26"/>
          <w:szCs w:val="26"/>
        </w:rPr>
      </w:pPr>
      <w:r w:rsidRPr="00405090">
        <w:rPr>
          <w:b/>
          <w:spacing w:val="30"/>
          <w:sz w:val="26"/>
          <w:szCs w:val="26"/>
        </w:rPr>
        <w:t>высшего образования</w:t>
      </w:r>
    </w:p>
    <w:p w:rsidR="00405090" w:rsidRPr="00405090" w:rsidRDefault="00405090" w:rsidP="00405090">
      <w:pPr>
        <w:spacing w:after="0" w:line="276" w:lineRule="auto"/>
        <w:ind w:firstLine="0"/>
        <w:contextualSpacing/>
        <w:jc w:val="center"/>
        <w:rPr>
          <w:b/>
          <w:spacing w:val="30"/>
          <w:sz w:val="26"/>
          <w:szCs w:val="26"/>
        </w:rPr>
      </w:pPr>
    </w:p>
    <w:p w:rsidR="00405090" w:rsidRPr="00405090" w:rsidRDefault="00405090" w:rsidP="00405090">
      <w:pPr>
        <w:spacing w:after="0" w:line="276" w:lineRule="auto"/>
        <w:ind w:firstLine="0"/>
        <w:contextualSpacing/>
        <w:jc w:val="center"/>
        <w:rPr>
          <w:b/>
          <w:spacing w:val="30"/>
          <w:sz w:val="26"/>
          <w:szCs w:val="26"/>
        </w:rPr>
      </w:pPr>
      <w:r w:rsidRPr="00405090">
        <w:rPr>
          <w:b/>
          <w:spacing w:val="30"/>
          <w:sz w:val="26"/>
          <w:szCs w:val="26"/>
        </w:rPr>
        <w:t>«МОСКОВСКИЙ ТЕХНОЛОГИЧЕСКИЙ ИНСТИТУТ»</w:t>
      </w:r>
    </w:p>
    <w:tbl>
      <w:tblPr>
        <w:tblW w:w="0" w:type="auto"/>
        <w:jc w:val="center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4484"/>
      </w:tblGrid>
      <w:tr w:rsidR="00405090" w:rsidRPr="00075CE6" w:rsidTr="00405090">
        <w:trPr>
          <w:jc w:val="center"/>
        </w:trPr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090" w:rsidRPr="00075CE6" w:rsidRDefault="00405090" w:rsidP="00405090">
            <w:pPr>
              <w:spacing w:line="276" w:lineRule="auto"/>
              <w:ind w:left="-389" w:firstLine="142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:rsidR="00405090" w:rsidRPr="00075CE6" w:rsidRDefault="00405090" w:rsidP="00405090">
            <w:pPr>
              <w:spacing w:line="276" w:lineRule="auto"/>
              <w:ind w:left="-389" w:firstLine="142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090" w:rsidRPr="00075CE6" w:rsidRDefault="00405090" w:rsidP="00405090">
            <w:pPr>
              <w:spacing w:line="276" w:lineRule="auto"/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:rsidR="00405090" w:rsidRPr="00075CE6" w:rsidRDefault="00405090" w:rsidP="00405090">
            <w:pPr>
              <w:spacing w:line="276" w:lineRule="auto"/>
              <w:jc w:val="right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</w:tbl>
    <w:p w:rsidR="00405090" w:rsidRDefault="00405090" w:rsidP="00405090">
      <w:pPr>
        <w:spacing w:after="0" w:line="276" w:lineRule="auto"/>
        <w:ind w:firstLine="0"/>
        <w:contextualSpacing/>
        <w:rPr>
          <w:b/>
        </w:rPr>
      </w:pPr>
    </w:p>
    <w:p w:rsidR="00405090" w:rsidRDefault="00405090" w:rsidP="00405090">
      <w:pPr>
        <w:spacing w:after="0" w:line="276" w:lineRule="auto"/>
        <w:ind w:firstLine="567"/>
        <w:contextualSpacing/>
        <w:jc w:val="center"/>
        <w:rPr>
          <w:b/>
          <w:highlight w:val="yellow"/>
        </w:rPr>
      </w:pPr>
      <w:r w:rsidRPr="003640D9">
        <w:rPr>
          <w:b/>
        </w:rPr>
        <w:t>Темы дипломных работ по специальности 38.02.0</w:t>
      </w:r>
      <w:r>
        <w:rPr>
          <w:b/>
        </w:rPr>
        <w:t>8</w:t>
      </w:r>
      <w:r w:rsidRPr="003640D9">
        <w:rPr>
          <w:b/>
        </w:rPr>
        <w:t xml:space="preserve"> </w:t>
      </w:r>
      <w:r>
        <w:rPr>
          <w:b/>
        </w:rPr>
        <w:t>Торговое дело</w:t>
      </w:r>
    </w:p>
    <w:p w:rsidR="00405090" w:rsidRPr="00393656" w:rsidRDefault="00405090" w:rsidP="00405090">
      <w:pPr>
        <w:tabs>
          <w:tab w:val="left" w:pos="567"/>
        </w:tabs>
        <w:spacing w:after="0" w:line="276" w:lineRule="auto"/>
        <w:ind w:firstLine="567"/>
        <w:contextualSpacing/>
        <w:jc w:val="center"/>
        <w:rPr>
          <w:b/>
          <w:i/>
        </w:rPr>
      </w:pPr>
      <w:r w:rsidRPr="00393656">
        <w:rPr>
          <w:b/>
          <w:i/>
        </w:rPr>
        <w:t>*Во всех темах ДР должно быть указано предприятие, на базе которого</w:t>
      </w:r>
    </w:p>
    <w:p w:rsidR="00405090" w:rsidRDefault="00405090" w:rsidP="00405090">
      <w:pPr>
        <w:tabs>
          <w:tab w:val="left" w:pos="567"/>
        </w:tabs>
        <w:spacing w:after="0" w:line="276" w:lineRule="auto"/>
        <w:ind w:firstLine="567"/>
        <w:contextualSpacing/>
        <w:jc w:val="center"/>
        <w:rPr>
          <w:b/>
          <w:i/>
        </w:rPr>
      </w:pPr>
      <w:r w:rsidRPr="00393656">
        <w:rPr>
          <w:b/>
          <w:i/>
        </w:rPr>
        <w:t>пишется работа.</w:t>
      </w:r>
    </w:p>
    <w:p w:rsidR="00405090" w:rsidRDefault="00405090" w:rsidP="0032067B">
      <w:pPr>
        <w:spacing w:after="0" w:line="276" w:lineRule="auto"/>
        <w:ind w:firstLine="0"/>
        <w:contextualSpacing/>
        <w:rPr>
          <w:color w:val="C00000"/>
        </w:rPr>
      </w:pPr>
      <w:bookmarkStart w:id="0" w:name="_GoBack"/>
    </w:p>
    <w:p w:rsidR="00405090" w:rsidRPr="009930C6" w:rsidRDefault="00405090" w:rsidP="00405090">
      <w:pPr>
        <w:tabs>
          <w:tab w:val="left" w:pos="567"/>
        </w:tabs>
        <w:spacing w:after="0" w:line="276" w:lineRule="auto"/>
        <w:contextualSpacing/>
        <w:rPr>
          <w:b/>
          <w:i/>
        </w:rPr>
      </w:pPr>
    </w:p>
    <w:tbl>
      <w:tblPr>
        <w:tblW w:w="974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14"/>
      </w:tblGrid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Разработка стратегии интернет-маркетинга для торгового предприятия 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Разработка плана продвижения нового товара/услуги на рынок с использованием инструментов интернет-маркетинга.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Анализ конкурентной среды в интернете и разработка рекомендаций по отстройке от конкурентов для компании 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Планирование бюджета на интернет-маркетинг и оценка рентабельности инвестиций </w:t>
            </w:r>
            <w:r w:rsidR="00206E40">
              <w:t xml:space="preserve">(ROMI) для торговой организации </w:t>
            </w:r>
            <w:r w:rsidR="00206E40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Разработка </w:t>
            </w:r>
            <w:proofErr w:type="spellStart"/>
            <w:r w:rsidRPr="00655422">
              <w:t>медиаплана</w:t>
            </w:r>
            <w:proofErr w:type="spellEnd"/>
            <w:r w:rsidRPr="00655422">
              <w:t xml:space="preserve"> для комплексной рекламной кампании в </w:t>
            </w:r>
            <w:r w:rsidR="00206E40">
              <w:t xml:space="preserve">интернете </w:t>
            </w:r>
            <w:r w:rsidR="00206E40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206E40" w:rsidRDefault="0032067B" w:rsidP="00206E40">
            <w:pPr>
              <w:spacing w:after="0" w:line="276" w:lineRule="auto"/>
              <w:ind w:firstLine="0"/>
              <w:contextualSpacing/>
            </w:pPr>
            <w:r w:rsidRPr="00655422">
              <w:t>Сравнительный анализ эффективности различных каналов интернет-продвижения для конкретной товарной группы</w:t>
            </w:r>
            <w:r w:rsidR="00206E40" w:rsidRPr="00206E40">
              <w:t xml:space="preserve"> </w:t>
            </w:r>
            <w:r w:rsidR="00206E40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Разработка маркетинговой стратегии продвижения компании на региональном/локальном рынке </w:t>
            </w:r>
            <w:r w:rsidR="00206E40">
              <w:t xml:space="preserve">с помощью интернет-инструментов </w:t>
            </w:r>
            <w:r w:rsidR="00206E40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6D1102">
            <w:pPr>
              <w:spacing w:after="0" w:line="276" w:lineRule="auto"/>
              <w:ind w:firstLine="0"/>
              <w:contextualSpacing/>
            </w:pPr>
            <w:r w:rsidRPr="00655422">
              <w:t>Разработка стратегии продвижения бренда в социальных сетях (на примере</w:t>
            </w:r>
            <w:r w:rsidR="006D1102">
              <w:t>…</w:t>
            </w:r>
            <w:r w:rsidRPr="00655422">
              <w:t>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206E40" w:rsidRDefault="0032067B" w:rsidP="00206E40">
            <w:pPr>
              <w:spacing w:after="0" w:line="276" w:lineRule="auto"/>
              <w:ind w:firstLine="0"/>
              <w:contextualSpacing/>
            </w:pPr>
            <w:r w:rsidRPr="00655422">
              <w:t xml:space="preserve">Организация и оценка эффективности рекламной кампании с использованием </w:t>
            </w:r>
            <w:proofErr w:type="spellStart"/>
            <w:r w:rsidRPr="00655422">
              <w:t>таргетированной</w:t>
            </w:r>
            <w:proofErr w:type="spellEnd"/>
            <w:r w:rsidRPr="00655422">
              <w:t xml:space="preserve"> рекламы в социальных сетях</w:t>
            </w:r>
            <w:r w:rsidR="00206E40" w:rsidRPr="00206E40">
              <w:t xml:space="preserve"> </w:t>
            </w:r>
            <w:r w:rsidR="00206E40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206E40" w:rsidRDefault="0032067B" w:rsidP="00206E40">
            <w:pPr>
              <w:spacing w:after="0" w:line="276" w:lineRule="auto"/>
              <w:ind w:firstLine="0"/>
              <w:contextualSpacing/>
            </w:pPr>
            <w:r w:rsidRPr="00655422">
              <w:t>Разработка контент-плана для социальных сетей с целью повышения вовлеченности и лояльности аудитории</w:t>
            </w:r>
            <w:r w:rsidR="00206E40" w:rsidRPr="00206E40">
              <w:t xml:space="preserve"> </w:t>
            </w:r>
            <w:r w:rsidR="00206E40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Формирование и развитие </w:t>
            </w:r>
            <w:proofErr w:type="spellStart"/>
            <w:r w:rsidRPr="00655422">
              <w:t>комьюнити</w:t>
            </w:r>
            <w:proofErr w:type="spellEnd"/>
            <w:r w:rsidRPr="00655422">
              <w:t xml:space="preserve"> (сообщества) вокруг бренда в социальных сетях.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206E40" w:rsidRDefault="0032067B" w:rsidP="00206E40">
            <w:pPr>
              <w:spacing w:after="0" w:line="276" w:lineRule="auto"/>
              <w:ind w:firstLine="0"/>
              <w:contextualSpacing/>
            </w:pPr>
            <w:r w:rsidRPr="00655422">
              <w:t>Использование инструментов SMM для стимулирования продаж в интернет-магазине</w:t>
            </w:r>
            <w:r w:rsidR="00206E40" w:rsidRPr="00206E40">
              <w:t xml:space="preserve"> </w:t>
            </w:r>
            <w:r w:rsidR="00206E40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6D1102" w:rsidP="0032067B">
            <w:pPr>
              <w:spacing w:after="0" w:line="276" w:lineRule="auto"/>
              <w:ind w:firstLine="0"/>
              <w:contextualSpacing/>
            </w:pPr>
            <w:r w:rsidRPr="006D1102">
              <w:t xml:space="preserve">Внедрение системы </w:t>
            </w:r>
            <w:proofErr w:type="spellStart"/>
            <w:r w:rsidRPr="006D1102">
              <w:t>email</w:t>
            </w:r>
            <w:proofErr w:type="spellEnd"/>
            <w:r w:rsidRPr="006D1102">
              <w:t>-маркетинга для повышения повторных прода</w:t>
            </w:r>
            <w:r>
              <w:t>ж в )название интернет-магазина).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Разработка мероприятий по поисковой оптимизации (SEO) сайта торговой компании для увеличения органического трафика.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6D1102" w:rsidP="006D1102">
            <w:pPr>
              <w:spacing w:after="0" w:line="276" w:lineRule="auto"/>
              <w:ind w:firstLine="0"/>
              <w:contextualSpacing/>
            </w:pPr>
            <w:r w:rsidRPr="006D1102">
              <w:t>Разработка и запуск программы л</w:t>
            </w:r>
            <w:r>
              <w:t>ояльности в цифровой среде для ( название компании…).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Разработка стратегии внутреннего SEO-продвижения для интернет-магазина.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6D1102" w:rsidP="0032067B">
            <w:pPr>
              <w:spacing w:after="0" w:line="276" w:lineRule="auto"/>
              <w:ind w:firstLine="0"/>
              <w:contextualSpacing/>
            </w:pPr>
            <w:r w:rsidRPr="006D1102">
              <w:t xml:space="preserve">Разработка </w:t>
            </w:r>
            <w:proofErr w:type="spellStart"/>
            <w:r w:rsidRPr="006D1102">
              <w:t>омниканальной</w:t>
            </w:r>
            <w:proofErr w:type="spellEnd"/>
            <w:r w:rsidRPr="006D1102">
              <w:t xml:space="preserve"> стратегии </w:t>
            </w:r>
            <w:r>
              <w:t>взаимодействия с клиентами для (название розничной сети)</w:t>
            </w:r>
            <w:r w:rsidRPr="006D1102">
              <w:t>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Продвижение компании на локальном рынке с помощью инструментов </w:t>
            </w:r>
            <w:proofErr w:type="spellStart"/>
            <w:r w:rsidRPr="00655422">
              <w:t>геомаркетинга</w:t>
            </w:r>
            <w:proofErr w:type="spellEnd"/>
            <w:r w:rsidRPr="00655422">
              <w:t xml:space="preserve"> (</w:t>
            </w:r>
            <w:proofErr w:type="spellStart"/>
            <w:r w:rsidRPr="00655422">
              <w:t>Яндекс.Карты</w:t>
            </w:r>
            <w:proofErr w:type="spellEnd"/>
            <w:r w:rsidRPr="00655422">
              <w:t>, 2ГИС).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Анализ и улучшение поведенческих факторов на сайте как инструмент повышения позиций в поисковой выдаче.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Планирование, запуск и ведение рекламной кампании в </w:t>
            </w:r>
            <w:proofErr w:type="spellStart"/>
            <w:r w:rsidRPr="00655422">
              <w:t>Яндекс.Директ</w:t>
            </w:r>
            <w:proofErr w:type="spellEnd"/>
            <w:r w:rsidRPr="00655422">
              <w:t xml:space="preserve"> для продвижения товаров/услуг.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Анализ эффективности и оптимизация кампаний контекстной рекламы для снижения стоимости привлечения клиента (CPA).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Разработка и проведение </w:t>
            </w:r>
            <w:proofErr w:type="spellStart"/>
            <w:r w:rsidRPr="00655422">
              <w:t>ретаргетинговых</w:t>
            </w:r>
            <w:proofErr w:type="spellEnd"/>
            <w:r w:rsidRPr="00655422">
              <w:t>/</w:t>
            </w:r>
            <w:proofErr w:type="spellStart"/>
            <w:r w:rsidRPr="00655422">
              <w:t>ремаркетинговых</w:t>
            </w:r>
            <w:proofErr w:type="spellEnd"/>
            <w:r w:rsidRPr="00655422">
              <w:t xml:space="preserve"> кампаний для возвращения посетителей на сайт.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6D1102" w:rsidP="0032067B">
            <w:pPr>
              <w:spacing w:after="0" w:line="276" w:lineRule="auto"/>
              <w:ind w:firstLine="0"/>
              <w:contextualSpacing/>
            </w:pPr>
            <w:r w:rsidRPr="006D1102">
              <w:t xml:space="preserve">Адаптация глобальной маркетинговой стратегии </w:t>
            </w:r>
            <w:r>
              <w:t>под локальный рынок на примере (название международного бренда).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206E40" w:rsidRDefault="0032067B" w:rsidP="00206E40">
            <w:pPr>
              <w:spacing w:after="0" w:line="276" w:lineRule="auto"/>
              <w:ind w:firstLine="0"/>
              <w:contextualSpacing/>
            </w:pPr>
            <w:r w:rsidRPr="00655422">
              <w:t>Разработка контент-стратегии для торговой компании с целью привлечения и удержания клиентов</w:t>
            </w:r>
            <w:r w:rsidR="00206E40" w:rsidRPr="00206E40">
              <w:t xml:space="preserve"> </w:t>
            </w:r>
            <w:r w:rsidR="00206E40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Создание и продвижение корпоративного блога как инструмента контент-маркетинга.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Разработка и внедрение системы </w:t>
            </w:r>
            <w:proofErr w:type="spellStart"/>
            <w:r w:rsidRPr="00655422">
              <w:t>email</w:t>
            </w:r>
            <w:proofErr w:type="spellEnd"/>
            <w:r w:rsidRPr="00655422">
              <w:t>-маркетинга для повышения повторных продаж.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Автоматизация воронки продаж с помощью триггерных </w:t>
            </w:r>
            <w:proofErr w:type="spellStart"/>
            <w:r w:rsidRPr="00655422">
              <w:t>email</w:t>
            </w:r>
            <w:proofErr w:type="spellEnd"/>
            <w:r w:rsidRPr="00655422">
              <w:t>-рассылок (на примере приветственной серии, брошенной корзины).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Использование </w:t>
            </w:r>
            <w:proofErr w:type="spellStart"/>
            <w:r w:rsidRPr="00655422">
              <w:t>видеоконтента</w:t>
            </w:r>
            <w:proofErr w:type="spellEnd"/>
            <w:r w:rsidRPr="00655422">
              <w:t xml:space="preserve"> (обзоры, инструкции) для продвижения товаров и повышения доверия к бренду.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Разработка комплексной стратегии продвижения интернет-магазина 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911866" w:rsidRDefault="0032067B" w:rsidP="00911866">
            <w:pPr>
              <w:spacing w:after="0" w:line="276" w:lineRule="auto"/>
              <w:ind w:firstLine="0"/>
              <w:contextualSpacing/>
            </w:pPr>
            <w:r w:rsidRPr="00655422">
              <w:t>Разработка мероприятий по снижению показателя брошенных корзин в интернет-магазине</w:t>
            </w:r>
            <w:r w:rsidR="00911866" w:rsidRPr="00911866">
              <w:t xml:space="preserve"> </w:t>
            </w:r>
            <w:r w:rsidR="00911866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Стратегия продвижения товаров компании на </w:t>
            </w:r>
            <w:proofErr w:type="spellStart"/>
            <w:r w:rsidRPr="00655422">
              <w:t>маркетплейсах</w:t>
            </w:r>
            <w:proofErr w:type="spellEnd"/>
            <w:r w:rsidRPr="00655422">
              <w:t xml:space="preserve"> (на примере </w:t>
            </w:r>
            <w:proofErr w:type="spellStart"/>
            <w:r w:rsidRPr="00655422">
              <w:t>Ozon</w:t>
            </w:r>
            <w:proofErr w:type="spellEnd"/>
            <w:r w:rsidRPr="00655422">
              <w:t xml:space="preserve">, </w:t>
            </w:r>
            <w:proofErr w:type="spellStart"/>
            <w:r w:rsidRPr="00655422">
              <w:t>Wildberries</w:t>
            </w:r>
            <w:proofErr w:type="spellEnd"/>
            <w:r w:rsidRPr="00655422">
              <w:t xml:space="preserve">, </w:t>
            </w:r>
            <w:proofErr w:type="spellStart"/>
            <w:r w:rsidRPr="00655422">
              <w:t>Яндекс.Маркет</w:t>
            </w:r>
            <w:proofErr w:type="spellEnd"/>
            <w:r w:rsidRPr="00655422">
              <w:t>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Анализ и оптимизация карточек товаров на </w:t>
            </w:r>
            <w:proofErr w:type="spellStart"/>
            <w:r w:rsidRPr="00655422">
              <w:t>мар</w:t>
            </w:r>
            <w:r w:rsidR="006D1102">
              <w:t>кетплейсе</w:t>
            </w:r>
            <w:proofErr w:type="spellEnd"/>
            <w:r w:rsidR="006D1102">
              <w:t xml:space="preserve"> для увеличения продаж (на примере…)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Использование внутренних рекламных инструментов </w:t>
            </w:r>
            <w:proofErr w:type="spellStart"/>
            <w:r w:rsidRPr="00655422">
              <w:t>маркетплейсов</w:t>
            </w:r>
            <w:proofErr w:type="spellEnd"/>
            <w:r w:rsidRPr="00655422">
              <w:t xml:space="preserve"> для продвижения продукции.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Анализ эффективности каналов интернет-продвижения с помощью систем веб-аналитики (</w:t>
            </w:r>
            <w:proofErr w:type="spellStart"/>
            <w:r w:rsidRPr="00655422">
              <w:t>Яндекс.Метрика</w:t>
            </w:r>
            <w:proofErr w:type="spellEnd"/>
            <w:r w:rsidRPr="00655422">
              <w:t xml:space="preserve">, </w:t>
            </w:r>
            <w:proofErr w:type="spellStart"/>
            <w:r w:rsidRPr="00655422">
              <w:t>Google</w:t>
            </w:r>
            <w:proofErr w:type="spellEnd"/>
            <w:r w:rsidRPr="00655422">
              <w:t xml:space="preserve"> </w:t>
            </w:r>
            <w:proofErr w:type="spellStart"/>
            <w:r w:rsidRPr="00655422">
              <w:t>Analytics</w:t>
            </w:r>
            <w:proofErr w:type="spellEnd"/>
            <w:r w:rsidRPr="00655422">
              <w:t>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206E40" w:rsidRDefault="0032067B" w:rsidP="00206E40">
            <w:pPr>
              <w:spacing w:after="0" w:line="276" w:lineRule="auto"/>
              <w:ind w:firstLine="0"/>
              <w:contextualSpacing/>
            </w:pPr>
            <w:r w:rsidRPr="00655422">
              <w:t>Разработка системы ключевых показателей эффективности (KPI) для отдела интернет-маркетинга</w:t>
            </w:r>
            <w:r w:rsidR="00206E40" w:rsidRPr="00206E40">
              <w:t xml:space="preserve"> </w:t>
            </w:r>
            <w:r w:rsidR="00206E40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Анализ и оптимизация воронки продаж на сайте торгового предприятия.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6D1102" w:rsidP="0032067B">
            <w:pPr>
              <w:spacing w:after="0" w:line="276" w:lineRule="auto"/>
              <w:ind w:firstLine="0"/>
              <w:contextualSpacing/>
            </w:pPr>
            <w:r w:rsidRPr="006D1102">
              <w:t>Оптимизация маркетингового бюджета на интернет-пр</w:t>
            </w:r>
            <w:r>
              <w:t>одвижение в (название компании)</w:t>
            </w:r>
            <w:r w:rsidRPr="006D1102">
              <w:t>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Организация и оценка эффективности рекламной кампании с привлечением </w:t>
            </w:r>
            <w:proofErr w:type="spellStart"/>
            <w:r w:rsidRPr="00655422">
              <w:t>блогеров</w:t>
            </w:r>
            <w:proofErr w:type="spellEnd"/>
            <w:r w:rsidRPr="00655422">
              <w:t xml:space="preserve"> (</w:t>
            </w:r>
            <w:proofErr w:type="spellStart"/>
            <w:r w:rsidRPr="00655422">
              <w:t>influence</w:t>
            </w:r>
            <w:proofErr w:type="spellEnd"/>
            <w:r w:rsidRPr="00655422">
              <w:t>-маркетинг).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206E40" w:rsidRDefault="0032067B" w:rsidP="00206E40">
            <w:pPr>
              <w:spacing w:after="0" w:line="276" w:lineRule="auto"/>
              <w:ind w:firstLine="0"/>
              <w:contextualSpacing/>
            </w:pPr>
            <w:r w:rsidRPr="00655422">
              <w:t>Управление репутацией компании в сети Интернет (SERM) и работа с отзывами</w:t>
            </w:r>
            <w:r w:rsidR="00206E40" w:rsidRPr="00206E40">
              <w:t xml:space="preserve"> </w:t>
            </w:r>
            <w:r w:rsidR="00206E40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Внедрение чат-бота на сайте или в мессенджерах для автоматизации коммуникации с клиентами.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Использование мессенджер-маркетинга (</w:t>
            </w:r>
            <w:proofErr w:type="spellStart"/>
            <w:r w:rsidRPr="00655422">
              <w:t>Telegram</w:t>
            </w:r>
            <w:proofErr w:type="spellEnd"/>
            <w:r w:rsidRPr="00655422">
              <w:t xml:space="preserve">, </w:t>
            </w:r>
            <w:proofErr w:type="spellStart"/>
            <w:r w:rsidRPr="00655422">
              <w:t>WhatsApp</w:t>
            </w:r>
            <w:proofErr w:type="spellEnd"/>
            <w:r w:rsidRPr="00655422">
              <w:t>) для информирования и продаж.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Особенности интернет-продвижения в B2B-сегменте (бизнес для бизнеса).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Продвижение личного бренда специалиста в сфере торговли с помощью интернет-инструментов.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Использование </w:t>
            </w:r>
            <w:proofErr w:type="spellStart"/>
            <w:r w:rsidRPr="00655422">
              <w:t>геймификации</w:t>
            </w:r>
            <w:proofErr w:type="spellEnd"/>
            <w:r w:rsidRPr="00655422">
              <w:t xml:space="preserve"> в интернет-маркетинге для повышения вовлеченности клиентов.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Разработка и запуск партнерской (</w:t>
            </w:r>
            <w:proofErr w:type="spellStart"/>
            <w:r w:rsidRPr="00655422">
              <w:t>аффилиатной</w:t>
            </w:r>
            <w:proofErr w:type="spellEnd"/>
            <w:r w:rsidRPr="00655422">
              <w:t>) программы для привлечения клиентов.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>Продвижение мобильного приложения торговой компании.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655422" w:rsidRDefault="0032067B" w:rsidP="0032067B">
            <w:pPr>
              <w:spacing w:after="0" w:line="276" w:lineRule="auto"/>
              <w:ind w:firstLine="0"/>
              <w:contextualSpacing/>
            </w:pPr>
            <w:r w:rsidRPr="00655422">
              <w:t xml:space="preserve">Использование </w:t>
            </w:r>
            <w:proofErr w:type="spellStart"/>
            <w:r w:rsidRPr="00655422">
              <w:t>нативной</w:t>
            </w:r>
            <w:proofErr w:type="spellEnd"/>
            <w:r w:rsidRPr="00655422">
              <w:t xml:space="preserve"> рекламы и спецпроектов со СМИ для повышения узнаваемости бренда.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206E40" w:rsidRDefault="0032067B" w:rsidP="00206E40">
            <w:pPr>
              <w:spacing w:after="0" w:line="276" w:lineRule="auto"/>
              <w:ind w:firstLine="0"/>
              <w:contextualSpacing/>
            </w:pPr>
            <w:r w:rsidRPr="00655422">
              <w:t>Анализ целевой аудитории и ее сегментация для персонализации маркетинговых коммуникаций</w:t>
            </w:r>
            <w:r w:rsidR="00206E40" w:rsidRPr="00206E40">
              <w:t xml:space="preserve"> </w:t>
            </w:r>
            <w:r w:rsidR="00206E40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Pr="00206E40" w:rsidRDefault="0032067B" w:rsidP="00206E40">
            <w:pPr>
              <w:spacing w:after="0" w:line="276" w:lineRule="auto"/>
              <w:ind w:firstLine="0"/>
              <w:contextualSpacing/>
            </w:pPr>
            <w:r>
              <w:t>Разработка стратегии продвижения компании через подкасты</w:t>
            </w:r>
            <w:r w:rsidR="00206E40" w:rsidRPr="00206E40">
              <w:t xml:space="preserve"> </w:t>
            </w:r>
            <w:r w:rsidR="00206E40" w:rsidRPr="00655422">
              <w:t>(на примере...).</w:t>
            </w:r>
          </w:p>
        </w:tc>
      </w:tr>
      <w:tr w:rsidR="0032067B" w:rsidRPr="009930C6" w:rsidTr="0032067B">
        <w:tc>
          <w:tcPr>
            <w:tcW w:w="534" w:type="dxa"/>
            <w:shd w:val="clear" w:color="auto" w:fill="auto"/>
          </w:tcPr>
          <w:p w:rsidR="0032067B" w:rsidRPr="002A7EB8" w:rsidRDefault="0032067B" w:rsidP="0032067B">
            <w:pPr>
              <w:pStyle w:val="a4"/>
              <w:numPr>
                <w:ilvl w:val="0"/>
                <w:numId w:val="17"/>
              </w:numPr>
              <w:spacing w:line="276" w:lineRule="auto"/>
              <w:ind w:left="0" w:firstLine="0"/>
            </w:pPr>
          </w:p>
        </w:tc>
        <w:tc>
          <w:tcPr>
            <w:tcW w:w="9214" w:type="dxa"/>
            <w:shd w:val="clear" w:color="auto" w:fill="auto"/>
          </w:tcPr>
          <w:p w:rsidR="0032067B" w:rsidRDefault="0032067B" w:rsidP="0032067B">
            <w:pPr>
              <w:spacing w:after="0" w:line="276" w:lineRule="auto"/>
              <w:ind w:firstLine="0"/>
              <w:contextualSpacing/>
            </w:pPr>
            <w:r>
              <w:t>Кросс-канальный маркетинг: разработка интегрированной кампании, связывающей онлайн и офлайн-активности.</w:t>
            </w:r>
          </w:p>
        </w:tc>
      </w:tr>
      <w:bookmarkEnd w:id="0"/>
    </w:tbl>
    <w:p w:rsidR="00FB0CB9" w:rsidRPr="00405090" w:rsidRDefault="00FB0CB9" w:rsidP="00405090">
      <w:pPr>
        <w:spacing w:after="0" w:line="240" w:lineRule="auto"/>
        <w:ind w:firstLine="0"/>
        <w:contextualSpacing/>
      </w:pPr>
    </w:p>
    <w:sectPr w:rsidR="00FB0CB9" w:rsidRPr="0040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6AF8"/>
    <w:multiLevelType w:val="multilevel"/>
    <w:tmpl w:val="FEA6A9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12FD0"/>
    <w:multiLevelType w:val="multilevel"/>
    <w:tmpl w:val="DFA6780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273CB"/>
    <w:multiLevelType w:val="multilevel"/>
    <w:tmpl w:val="235E2A9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473EF8"/>
    <w:multiLevelType w:val="multilevel"/>
    <w:tmpl w:val="C172D51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8E4D94"/>
    <w:multiLevelType w:val="multilevel"/>
    <w:tmpl w:val="F1B438C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D20BD"/>
    <w:multiLevelType w:val="multilevel"/>
    <w:tmpl w:val="3BE6378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CB347C"/>
    <w:multiLevelType w:val="multilevel"/>
    <w:tmpl w:val="84D42BE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9A058F"/>
    <w:multiLevelType w:val="multilevel"/>
    <w:tmpl w:val="E058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523904"/>
    <w:multiLevelType w:val="multilevel"/>
    <w:tmpl w:val="22DCA9A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3A1A0E"/>
    <w:multiLevelType w:val="multilevel"/>
    <w:tmpl w:val="802A4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1324ED"/>
    <w:multiLevelType w:val="multilevel"/>
    <w:tmpl w:val="9B2C6CD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A3095B"/>
    <w:multiLevelType w:val="multilevel"/>
    <w:tmpl w:val="38846D7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C65FA8"/>
    <w:multiLevelType w:val="multilevel"/>
    <w:tmpl w:val="D7DCA4D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A92253"/>
    <w:multiLevelType w:val="multilevel"/>
    <w:tmpl w:val="2B66728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EE73CB"/>
    <w:multiLevelType w:val="multilevel"/>
    <w:tmpl w:val="026401B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39634D"/>
    <w:multiLevelType w:val="hybridMultilevel"/>
    <w:tmpl w:val="9B383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50180"/>
    <w:multiLevelType w:val="multilevel"/>
    <w:tmpl w:val="6414C8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6"/>
  </w:num>
  <w:num w:numId="3">
    <w:abstractNumId w:val="14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12"/>
  </w:num>
  <w:num w:numId="9">
    <w:abstractNumId w:val="7"/>
  </w:num>
  <w:num w:numId="10">
    <w:abstractNumId w:val="0"/>
  </w:num>
  <w:num w:numId="11">
    <w:abstractNumId w:val="2"/>
  </w:num>
  <w:num w:numId="12">
    <w:abstractNumId w:val="8"/>
  </w:num>
  <w:num w:numId="13">
    <w:abstractNumId w:val="10"/>
  </w:num>
  <w:num w:numId="14">
    <w:abstractNumId w:val="13"/>
  </w:num>
  <w:num w:numId="15">
    <w:abstractNumId w:val="3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5BD"/>
    <w:rsid w:val="001302C2"/>
    <w:rsid w:val="00206E40"/>
    <w:rsid w:val="00255BBA"/>
    <w:rsid w:val="0032067B"/>
    <w:rsid w:val="003875BD"/>
    <w:rsid w:val="003F3474"/>
    <w:rsid w:val="00405090"/>
    <w:rsid w:val="00536B3E"/>
    <w:rsid w:val="0065248A"/>
    <w:rsid w:val="0068679C"/>
    <w:rsid w:val="006C5E89"/>
    <w:rsid w:val="006D1102"/>
    <w:rsid w:val="008177D4"/>
    <w:rsid w:val="00911866"/>
    <w:rsid w:val="009C7787"/>
    <w:rsid w:val="00AC2329"/>
    <w:rsid w:val="00B03AEC"/>
    <w:rsid w:val="00EB2B6C"/>
    <w:rsid w:val="00FB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AB79"/>
  <w15:chartTrackingRefBased/>
  <w15:docId w15:val="{E5F93B8F-D17B-4A89-8AE5-A709E2FD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5BD"/>
    <w:pPr>
      <w:spacing w:after="12" w:line="389" w:lineRule="auto"/>
      <w:ind w:firstLine="84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3">
    <w:name w:val="heading 3"/>
    <w:basedOn w:val="a"/>
    <w:link w:val="30"/>
    <w:uiPriority w:val="9"/>
    <w:qFormat/>
    <w:rsid w:val="0032067B"/>
    <w:pPr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semiHidden/>
    <w:unhideWhenUsed/>
    <w:rsid w:val="00536B3E"/>
    <w:pPr>
      <w:spacing w:after="0" w:line="360" w:lineRule="auto"/>
      <w:ind w:firstLine="0"/>
    </w:pPr>
  </w:style>
  <w:style w:type="paragraph" w:styleId="31">
    <w:name w:val="toc 3"/>
    <w:basedOn w:val="a"/>
    <w:next w:val="a"/>
    <w:autoRedefine/>
    <w:uiPriority w:val="39"/>
    <w:semiHidden/>
    <w:unhideWhenUsed/>
    <w:rsid w:val="00536B3E"/>
    <w:pPr>
      <w:spacing w:after="0" w:line="360" w:lineRule="auto"/>
      <w:ind w:firstLine="0"/>
    </w:pPr>
  </w:style>
  <w:style w:type="table" w:styleId="a3">
    <w:name w:val="Table Grid"/>
    <w:basedOn w:val="a1"/>
    <w:uiPriority w:val="39"/>
    <w:rsid w:val="003875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3"/>
    <w:uiPriority w:val="59"/>
    <w:rsid w:val="0068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тиль оглавления"/>
    <w:basedOn w:val="a"/>
    <w:link w:val="a5"/>
    <w:uiPriority w:val="1"/>
    <w:qFormat/>
    <w:rsid w:val="00405090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  <w:jc w:val="left"/>
    </w:pPr>
    <w:rPr>
      <w:color w:val="auto"/>
      <w:szCs w:val="24"/>
    </w:rPr>
  </w:style>
  <w:style w:type="character" w:customStyle="1" w:styleId="a5">
    <w:name w:val="Абзац списка Знак"/>
    <w:aliases w:val="Стиль оглавления Знак"/>
    <w:link w:val="a4"/>
    <w:uiPriority w:val="1"/>
    <w:qFormat/>
    <w:rsid w:val="00405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206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067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06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3206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7FD5B-BB35-4281-958F-FD8F98C90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Мария Павловна</dc:creator>
  <cp:keywords/>
  <dc:description/>
  <cp:lastModifiedBy>Григорьева Анна Владимировна</cp:lastModifiedBy>
  <cp:revision>7</cp:revision>
  <dcterms:created xsi:type="dcterms:W3CDTF">2025-11-25T09:23:00Z</dcterms:created>
  <dcterms:modified xsi:type="dcterms:W3CDTF">2025-11-25T11:14:00Z</dcterms:modified>
</cp:coreProperties>
</file>