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4531F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0" w:name="_Toc444764313"/>
      <w:r w:rsidRPr="00676E0E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3DC58D60" w14:textId="77777777" w:rsidR="00676E0E" w:rsidRPr="00676E0E" w:rsidRDefault="00676E0E" w:rsidP="00676E0E">
      <w:pPr>
        <w:ind w:right="-568" w:hanging="284"/>
        <w:jc w:val="center"/>
        <w:rPr>
          <w:b/>
          <w:spacing w:val="30"/>
          <w:sz w:val="26"/>
          <w:szCs w:val="26"/>
        </w:rPr>
      </w:pPr>
      <w:r w:rsidRPr="00676E0E">
        <w:rPr>
          <w:b/>
          <w:spacing w:val="30"/>
          <w:sz w:val="28"/>
          <w:szCs w:val="26"/>
        </w:rPr>
        <w:t>высшего образования</w:t>
      </w:r>
    </w:p>
    <w:p w14:paraId="5ECD6FCC" w14:textId="77777777" w:rsidR="00676E0E" w:rsidRPr="00676E0E" w:rsidRDefault="00676E0E" w:rsidP="00676E0E">
      <w:pPr>
        <w:spacing w:after="120"/>
        <w:jc w:val="center"/>
        <w:rPr>
          <w:b/>
          <w:spacing w:val="40"/>
          <w:sz w:val="32"/>
          <w:szCs w:val="32"/>
        </w:rPr>
      </w:pPr>
      <w:r w:rsidRPr="00676E0E">
        <w:rPr>
          <w:b/>
          <w:spacing w:val="40"/>
          <w:sz w:val="32"/>
          <w:szCs w:val="32"/>
        </w:rPr>
        <w:t>«</w:t>
      </w:r>
      <w:r w:rsidRPr="00676E0E">
        <w:rPr>
          <w:b/>
          <w:spacing w:val="40"/>
          <w:sz w:val="28"/>
          <w:szCs w:val="32"/>
        </w:rPr>
        <w:t>МОСКОВСКИЙ</w:t>
      </w:r>
      <w:r w:rsidRPr="00676E0E">
        <w:rPr>
          <w:b/>
          <w:spacing w:val="40"/>
          <w:sz w:val="32"/>
          <w:szCs w:val="32"/>
        </w:rPr>
        <w:t xml:space="preserve"> </w:t>
      </w:r>
      <w:r w:rsidRPr="00676E0E">
        <w:rPr>
          <w:b/>
          <w:spacing w:val="40"/>
          <w:sz w:val="28"/>
          <w:szCs w:val="32"/>
        </w:rPr>
        <w:t>ТЕХНОЛОГИЧЕСКИЙ ИНСТИТУТ</w:t>
      </w:r>
      <w:r w:rsidRPr="00676E0E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676E0E" w:rsidRPr="00676E0E" w14:paraId="07E0BC98" w14:textId="77777777" w:rsidTr="00974C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A46C060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74EDF7E" w14:textId="77777777" w:rsidR="00676E0E" w:rsidRPr="00676E0E" w:rsidRDefault="00676E0E" w:rsidP="00676E0E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3AFC233" w14:textId="77777777" w:rsidR="00676E0E" w:rsidRPr="00676E0E" w:rsidRDefault="00676E0E" w:rsidP="00676E0E">
      <w:pPr>
        <w:ind w:left="-360" w:firstLine="708"/>
        <w:jc w:val="right"/>
      </w:pPr>
    </w:p>
    <w:p w14:paraId="18B9F419" w14:textId="77777777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>Факультет строительства и архитектуры</w:t>
      </w:r>
    </w:p>
    <w:p w14:paraId="30D62731" w14:textId="46841A29" w:rsidR="00676E0E" w:rsidRPr="00676E0E" w:rsidRDefault="00676E0E" w:rsidP="00676E0E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676E0E">
        <w:rPr>
          <w:rFonts w:eastAsia="Calibri"/>
          <w:sz w:val="28"/>
          <w:szCs w:val="24"/>
        </w:rPr>
        <w:t>Направление подготовки 0</w:t>
      </w:r>
      <w:r w:rsidR="00C8058F">
        <w:rPr>
          <w:rFonts w:eastAsia="Calibri"/>
          <w:sz w:val="28"/>
          <w:szCs w:val="24"/>
        </w:rPr>
        <w:t>7</w:t>
      </w:r>
      <w:r w:rsidRPr="00676E0E">
        <w:rPr>
          <w:rFonts w:eastAsia="Calibri"/>
          <w:sz w:val="28"/>
          <w:szCs w:val="24"/>
        </w:rPr>
        <w:t>.0</w:t>
      </w:r>
      <w:r w:rsidR="00C8058F">
        <w:rPr>
          <w:rFonts w:eastAsia="Calibri"/>
          <w:sz w:val="28"/>
          <w:szCs w:val="24"/>
        </w:rPr>
        <w:t>3</w:t>
      </w:r>
      <w:r w:rsidRPr="00676E0E">
        <w:rPr>
          <w:rFonts w:eastAsia="Calibri"/>
          <w:sz w:val="28"/>
          <w:szCs w:val="24"/>
        </w:rPr>
        <w:t xml:space="preserve">.01 </w:t>
      </w:r>
      <w:r w:rsidR="00C8058F">
        <w:rPr>
          <w:rFonts w:eastAsia="Calibri"/>
          <w:sz w:val="28"/>
          <w:szCs w:val="24"/>
        </w:rPr>
        <w:t>Архитектура</w:t>
      </w:r>
    </w:p>
    <w:p w14:paraId="22AA60EA" w14:textId="77777777" w:rsidR="00676E0E" w:rsidRPr="00676E0E" w:rsidRDefault="00676E0E" w:rsidP="00676E0E">
      <w:pPr>
        <w:jc w:val="right"/>
        <w:rPr>
          <w:sz w:val="36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7F02E5" w14:paraId="6FE4D083" w14:textId="77777777" w:rsidTr="007F02E5">
        <w:tc>
          <w:tcPr>
            <w:tcW w:w="5105" w:type="dxa"/>
            <w:hideMark/>
          </w:tcPr>
          <w:p w14:paraId="6E774025" w14:textId="77777777" w:rsidR="007F02E5" w:rsidRDefault="007F02E5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1" w:name="_GoBack"/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7F02E5" w14:paraId="43CD2565" w14:textId="77777777" w:rsidTr="007F02E5">
        <w:tc>
          <w:tcPr>
            <w:tcW w:w="5105" w:type="dxa"/>
            <w:hideMark/>
          </w:tcPr>
          <w:p w14:paraId="38202235" w14:textId="77777777" w:rsidR="007F02E5" w:rsidRDefault="007F02E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строительства и архитектуры</w:t>
            </w:r>
          </w:p>
        </w:tc>
      </w:tr>
      <w:tr w:rsidR="007F02E5" w14:paraId="2E22F5E2" w14:textId="77777777" w:rsidTr="007F02E5">
        <w:tc>
          <w:tcPr>
            <w:tcW w:w="5105" w:type="dxa"/>
            <w:hideMark/>
          </w:tcPr>
          <w:p w14:paraId="30205AE0" w14:textId="77777777" w:rsidR="007F02E5" w:rsidRDefault="007F02E5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>_________________________ П.В. Борков</w:t>
            </w:r>
          </w:p>
          <w:p w14:paraId="644B0C47" w14:textId="77777777" w:rsidR="007F02E5" w:rsidRDefault="007F02E5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7F02E5" w14:paraId="396DF7DA" w14:textId="77777777" w:rsidTr="007F02E5">
        <w:tc>
          <w:tcPr>
            <w:tcW w:w="5105" w:type="dxa"/>
            <w:hideMark/>
          </w:tcPr>
          <w:p w14:paraId="0E3F9CC5" w14:textId="0B149801" w:rsidR="007F02E5" w:rsidRDefault="007F02E5" w:rsidP="00786080">
            <w:pP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«____» _________________ 20</w:t>
            </w:r>
            <w:r w:rsidR="00786080">
              <w:rPr>
                <w:rFonts w:eastAsia="Calibri"/>
                <w:sz w:val="24"/>
                <w:szCs w:val="24"/>
                <w:lang w:eastAsia="en-US"/>
              </w:rPr>
              <w:t>_</w:t>
            </w:r>
            <w:r>
              <w:rPr>
                <w:rFonts w:eastAsia="Calibri"/>
                <w:sz w:val="24"/>
                <w:szCs w:val="24"/>
                <w:lang w:eastAsia="en-US"/>
              </w:rPr>
              <w:t>__ г.</w:t>
            </w:r>
          </w:p>
        </w:tc>
      </w:tr>
      <w:tr w:rsidR="007F02E5" w14:paraId="48755411" w14:textId="77777777" w:rsidTr="007F02E5">
        <w:tc>
          <w:tcPr>
            <w:tcW w:w="5105" w:type="dxa"/>
          </w:tcPr>
          <w:p w14:paraId="4ACA2835" w14:textId="77777777" w:rsidR="007F02E5" w:rsidRDefault="007F02E5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1"/>
    </w:tbl>
    <w:p w14:paraId="46E48511" w14:textId="77777777" w:rsidR="00676E0E" w:rsidRPr="00676E0E" w:rsidRDefault="00676E0E" w:rsidP="007F02E5">
      <w:pPr>
        <w:widowControl/>
        <w:autoSpaceDE/>
        <w:rPr>
          <w:rFonts w:eastAsia="Calibri"/>
          <w:sz w:val="28"/>
          <w:szCs w:val="28"/>
        </w:rPr>
      </w:pPr>
    </w:p>
    <w:p w14:paraId="47D1B9DD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ИНДИВИДУАЛЬНОЕ ЗАДАНИЕ</w:t>
      </w:r>
    </w:p>
    <w:p w14:paraId="53D42136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 xml:space="preserve">НА УЧЕБНУЮ (ОЗНАКОМИТЕЛЬНУЮ) ПРАКТИКУ </w:t>
      </w:r>
    </w:p>
    <w:p w14:paraId="0C0AEADD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</w:p>
    <w:p w14:paraId="19E0D663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676E0E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618D4CFC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676E0E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04CF4228" w14:textId="77777777" w:rsidR="00676E0E" w:rsidRPr="00676E0E" w:rsidRDefault="00676E0E" w:rsidP="00676E0E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1E29AD82" w14:textId="77777777" w:rsidR="00676E0E" w:rsidRPr="00676E0E" w:rsidRDefault="00676E0E" w:rsidP="00676E0E">
      <w:pPr>
        <w:spacing w:line="360" w:lineRule="auto"/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676E0E" w:rsidRPr="00676E0E" w14:paraId="45885A42" w14:textId="77777777" w:rsidTr="00974CE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F217D0" w14:textId="77777777" w:rsidR="00676E0E" w:rsidRPr="00676E0E" w:rsidRDefault="00676E0E" w:rsidP="00676E0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676E0E">
              <w:rPr>
                <w:sz w:val="28"/>
                <w:szCs w:val="28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14:paraId="1AFB6BB2" w14:textId="77777777" w:rsidR="00676E0E" w:rsidRPr="00676E0E" w:rsidRDefault="00676E0E" w:rsidP="00676E0E">
      <w:pPr>
        <w:jc w:val="center"/>
        <w:rPr>
          <w:sz w:val="16"/>
          <w:szCs w:val="16"/>
        </w:rPr>
      </w:pPr>
      <w:r w:rsidRPr="00676E0E">
        <w:rPr>
          <w:sz w:val="16"/>
          <w:szCs w:val="16"/>
        </w:rPr>
        <w:t xml:space="preserve"> (полное наименование организации)</w:t>
      </w:r>
    </w:p>
    <w:p w14:paraId="3A5F5DB6" w14:textId="77777777" w:rsidR="00676E0E" w:rsidRPr="00676E0E" w:rsidRDefault="00676E0E" w:rsidP="00676E0E">
      <w:pPr>
        <w:jc w:val="both"/>
        <w:rPr>
          <w:sz w:val="28"/>
          <w:szCs w:val="28"/>
        </w:rPr>
      </w:pPr>
    </w:p>
    <w:p w14:paraId="779AE4FB" w14:textId="77777777" w:rsidR="00676E0E" w:rsidRPr="00676E0E" w:rsidRDefault="00676E0E" w:rsidP="00676E0E">
      <w:pPr>
        <w:jc w:val="both"/>
        <w:rPr>
          <w:sz w:val="28"/>
          <w:szCs w:val="28"/>
        </w:rPr>
      </w:pPr>
      <w:r w:rsidRPr="00676E0E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C4F7789" w14:textId="77777777" w:rsidR="00676E0E" w:rsidRPr="00676E0E" w:rsidRDefault="00676E0E" w:rsidP="00676E0E">
      <w:pPr>
        <w:jc w:val="both"/>
        <w:rPr>
          <w:b/>
          <w:sz w:val="28"/>
          <w:szCs w:val="28"/>
        </w:rPr>
      </w:pPr>
    </w:p>
    <w:p w14:paraId="5FA96A1B" w14:textId="77777777" w:rsidR="00676E0E" w:rsidRPr="00676E0E" w:rsidRDefault="00676E0E" w:rsidP="00676E0E">
      <w:pPr>
        <w:jc w:val="center"/>
        <w:rPr>
          <w:b/>
          <w:sz w:val="28"/>
          <w:szCs w:val="28"/>
        </w:rPr>
      </w:pPr>
      <w:r w:rsidRPr="00676E0E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01587583" w14:textId="77777777" w:rsidR="00676E0E" w:rsidRPr="00676E0E" w:rsidRDefault="00676E0E" w:rsidP="00676E0E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676E0E" w:rsidRPr="00676E0E" w14:paraId="6C8001F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0E50D" w14:textId="77777777" w:rsidR="00676E0E" w:rsidRPr="00676E0E" w:rsidRDefault="00676E0E" w:rsidP="00676E0E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676E0E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C8058F" w:rsidRPr="00676E0E" w14:paraId="0A11A6FD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B65C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Изучить основы топографии и геодезии: ознакомиться с топографическими картами и планами, системами координат, условными знаками и принципами ориентирования на местности.</w:t>
            </w:r>
          </w:p>
          <w:p w14:paraId="7E1BA8D5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Освоить основные геодезические приборы (нивелир, теодолит, тахеометр, лазерный дальномер): изучить их устройство, правила поверки и безопасной эксплуатации.</w:t>
            </w:r>
          </w:p>
          <w:p w14:paraId="5B273463" w14:textId="0628E32D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Выполнить комплекс геодезических измерений на местности: провести измерения горизонтальных и вертикальных углов, линейных расстояний и превышений между точками.</w:t>
            </w:r>
          </w:p>
        </w:tc>
      </w:tr>
      <w:tr w:rsidR="00C8058F" w:rsidRPr="00676E0E" w14:paraId="3CBD3A5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37CF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Произвести съемку участка местности: создать ситуационный план или топографическую схему выбранного участка с нанесением существующих объектов, рельефа и коммуникаций.</w:t>
            </w:r>
          </w:p>
          <w:p w14:paraId="0B184289" w14:textId="60CCC91A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Ознакомиться с объектом архитектурного наследия или существующей застройкой, предназначенным для проведения обмерных работ, и провести его визуальный анализ.</w:t>
            </w:r>
          </w:p>
        </w:tc>
      </w:tr>
      <w:tr w:rsidR="00C8058F" w:rsidRPr="00676E0E" w14:paraId="769C49F7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570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Составить программу и методику проведения обмерных работ на выбранном архитектурном объекте, определив необходимые инструменты, масштабы и виды будущих чертежей.</w:t>
            </w:r>
          </w:p>
          <w:p w14:paraId="09647FF9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lastRenderedPageBreak/>
              <w:t>Выполнить полный комплекс обмеров архитектурного объекта ручными инструментами (рулетка, метр, лазерный дальномер) с фиксацией результатов в полевом черновике (абрисе).</w:t>
            </w:r>
          </w:p>
          <w:p w14:paraId="6F8E3577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Освоить основы фотофиксации для обмерных работ: выполнить фотосъемку объекта с привязкой к абрисам для последующей обработки и уточнения деталей.</w:t>
            </w:r>
          </w:p>
          <w:p w14:paraId="49525539" w14:textId="3DA61768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Обработать результаты полевых измерений: выполнить камеральную обработку данных, провести расчеты для устранения возможных погрешностей измерений.</w:t>
            </w:r>
          </w:p>
        </w:tc>
      </w:tr>
      <w:tr w:rsidR="00C8058F" w:rsidRPr="00676E0E" w14:paraId="628D532B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7D9A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lastRenderedPageBreak/>
              <w:t>Выполнить графическую часть обмерных работ: создать обмерные чертежи объекта (планы, фасады, разрезы, детали) в установленных масштабах с соблюдением правил оформления проектной документации.</w:t>
            </w:r>
          </w:p>
          <w:p w14:paraId="5F8DEB6B" w14:textId="284F7668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Составить краткий отчет по результатам обмерных работ, включающий описание объекта, использованных методик, выявленных особенностей и проблем, возникших в процессе работы.</w:t>
            </w:r>
          </w:p>
        </w:tc>
      </w:tr>
      <w:tr w:rsidR="00C8058F" w:rsidRPr="00676E0E" w14:paraId="153B3356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C21" w14:textId="77777777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802A1D">
              <w:rPr>
                <w:sz w:val="24"/>
              </w:rPr>
              <w:t>Принять участие в работе команды по выполнению комплексных обмеров: распределить роли и задачи в группе для эффективного выполнения общего задания.</w:t>
            </w:r>
          </w:p>
          <w:p w14:paraId="4FBCB366" w14:textId="230ED341" w:rsidR="00C8058F" w:rsidRPr="00676E0E" w:rsidRDefault="00C8058F" w:rsidP="00C8058F">
            <w:pPr>
              <w:widowControl/>
              <w:numPr>
                <w:ilvl w:val="0"/>
                <w:numId w:val="2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802A1D">
              <w:rPr>
                <w:sz w:val="24"/>
              </w:rPr>
              <w:t>Изучить и строго соблюдать правила техники безопасности при проведении полевых геодезических и обмерных работ на местности и строительных объектах.</w:t>
            </w:r>
          </w:p>
        </w:tc>
      </w:tr>
      <w:tr w:rsidR="00C8058F" w:rsidRPr="00676E0E" w14:paraId="055C52C9" w14:textId="77777777" w:rsidTr="00974CE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25C" w14:textId="77777777" w:rsidR="00C8058F" w:rsidRPr="006B3346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Проанализировать возможности применения современных технологий (например, 3D-сканирования, фотограмметрии) для выполнения обмерных работ и предпроектного анализа.</w:t>
            </w:r>
          </w:p>
          <w:p w14:paraId="5A5B8DD0" w14:textId="2DF1CA50" w:rsidR="00C8058F" w:rsidRPr="00802A1D" w:rsidRDefault="00C8058F" w:rsidP="00C8058F">
            <w:pPr>
              <w:widowControl/>
              <w:numPr>
                <w:ilvl w:val="0"/>
                <w:numId w:val="2"/>
              </w:numPr>
              <w:autoSpaceDE/>
              <w:spacing w:line="256" w:lineRule="auto"/>
              <w:ind w:left="0" w:right="31" w:firstLine="309"/>
              <w:contextualSpacing/>
              <w:jc w:val="both"/>
              <w:rPr>
                <w:sz w:val="24"/>
              </w:rPr>
            </w:pPr>
            <w:r w:rsidRPr="006B3346">
              <w:rPr>
                <w:sz w:val="24"/>
              </w:rPr>
              <w:t>Сформулировать выводы о приобретенных практических навыках и их значении для будущей профессиональной деятельности архитектора.</w:t>
            </w:r>
          </w:p>
        </w:tc>
      </w:tr>
      <w:bookmarkEnd w:id="0"/>
    </w:tbl>
    <w:p w14:paraId="1B2D3792" w14:textId="77777777" w:rsidR="00676E0E" w:rsidRPr="00676E0E" w:rsidRDefault="00676E0E" w:rsidP="00676E0E">
      <w:pPr>
        <w:keepNext/>
        <w:widowControl/>
        <w:outlineLvl w:val="1"/>
        <w:rPr>
          <w:b/>
          <w:sz w:val="28"/>
          <w:szCs w:val="28"/>
        </w:rPr>
      </w:pPr>
    </w:p>
    <w:p w14:paraId="30B9A0E6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5C5E6E9F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2DC6A626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8E0D839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4D3C313" w14:textId="77777777" w:rsidR="00676E0E" w:rsidRPr="00676E0E" w:rsidRDefault="00676E0E" w:rsidP="00676E0E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6AEF6480" w14:textId="77777777" w:rsidR="00676E0E" w:rsidRPr="00676E0E" w:rsidRDefault="00676E0E" w:rsidP="00676E0E">
      <w:pPr>
        <w:widowControl/>
        <w:autoSpaceDE/>
        <w:rPr>
          <w:color w:val="000000"/>
          <w:spacing w:val="-2"/>
          <w:sz w:val="28"/>
          <w:szCs w:val="28"/>
        </w:rPr>
      </w:pPr>
      <w:r w:rsidRPr="00676E0E">
        <w:rPr>
          <w:color w:val="000000"/>
          <w:spacing w:val="-2"/>
          <w:sz w:val="28"/>
          <w:szCs w:val="28"/>
        </w:rPr>
        <w:t>Ознакомлен(а):</w:t>
      </w:r>
    </w:p>
    <w:p w14:paraId="7CEF6FF8" w14:textId="77777777" w:rsidR="00676E0E" w:rsidRPr="00676E0E" w:rsidRDefault="00676E0E" w:rsidP="00676E0E">
      <w:pPr>
        <w:widowControl/>
        <w:autoSpaceDE/>
        <w:rPr>
          <w:sz w:val="28"/>
          <w:szCs w:val="24"/>
        </w:rPr>
      </w:pPr>
      <w:r w:rsidRPr="00676E0E">
        <w:rPr>
          <w:sz w:val="28"/>
          <w:szCs w:val="24"/>
        </w:rPr>
        <w:t xml:space="preserve">                                                          ____________  ______________________           </w:t>
      </w:r>
      <w:r w:rsidRPr="00676E0E">
        <w:rPr>
          <w:sz w:val="28"/>
          <w:szCs w:val="24"/>
          <w:u w:val="single"/>
        </w:rPr>
        <w:t xml:space="preserve">                                      </w:t>
      </w:r>
    </w:p>
    <w:p w14:paraId="08A76579" w14:textId="77777777" w:rsidR="00676E0E" w:rsidRPr="00676E0E" w:rsidRDefault="00676E0E" w:rsidP="00676E0E">
      <w:pPr>
        <w:widowControl/>
        <w:autoSpaceDE/>
        <w:rPr>
          <w:sz w:val="16"/>
          <w:szCs w:val="16"/>
        </w:rPr>
      </w:pPr>
      <w:r w:rsidRPr="00676E0E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EC877C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676E0E">
        <w:rPr>
          <w:bCs/>
          <w:color w:val="000000"/>
          <w:spacing w:val="-4"/>
          <w:sz w:val="28"/>
          <w:szCs w:val="28"/>
        </w:rPr>
        <w:t>«___» ______________</w:t>
      </w:r>
      <w:r w:rsidRPr="00676E0E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676E0E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4516602F" w14:textId="77777777" w:rsidR="00676E0E" w:rsidRPr="00676E0E" w:rsidRDefault="00676E0E" w:rsidP="00676E0E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4D663FB" w14:textId="77777777" w:rsidR="007B79EB" w:rsidRPr="00676E0E" w:rsidRDefault="007B79EB" w:rsidP="00676E0E"/>
    <w:sectPr w:rsidR="007B79EB" w:rsidRPr="00676E0E" w:rsidSect="00F929B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F6252"/>
    <w:multiLevelType w:val="hybridMultilevel"/>
    <w:tmpl w:val="B19C4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14E5E"/>
    <w:multiLevelType w:val="hybridMultilevel"/>
    <w:tmpl w:val="78E8D4BC"/>
    <w:lvl w:ilvl="0" w:tplc="121C3D5A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17DF8"/>
    <w:multiLevelType w:val="hybridMultilevel"/>
    <w:tmpl w:val="F168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1"/>
    <w:rsid w:val="00486621"/>
    <w:rsid w:val="00676E0E"/>
    <w:rsid w:val="00786080"/>
    <w:rsid w:val="007B79EB"/>
    <w:rsid w:val="007F02E5"/>
    <w:rsid w:val="009561FB"/>
    <w:rsid w:val="00C8058F"/>
    <w:rsid w:val="00F9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8758"/>
  <w15:chartTrackingRefBased/>
  <w15:docId w15:val="{BAA60858-A778-42EB-84A3-C7EB730D8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F929BA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F929B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7F02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7</cp:revision>
  <cp:lastPrinted>2025-10-20T07:02:00Z</cp:lastPrinted>
  <dcterms:created xsi:type="dcterms:W3CDTF">2023-03-21T08:34:00Z</dcterms:created>
  <dcterms:modified xsi:type="dcterms:W3CDTF">2025-10-20T09:39:00Z</dcterms:modified>
</cp:coreProperties>
</file>