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EE6A" w14:textId="77777777" w:rsidR="00502685" w:rsidRPr="00502685" w:rsidRDefault="00502685" w:rsidP="00502685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502685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20D24395" w14:textId="77777777" w:rsidR="00502685" w:rsidRPr="00502685" w:rsidRDefault="00502685" w:rsidP="00502685">
      <w:pPr>
        <w:ind w:right="-568" w:hanging="284"/>
        <w:jc w:val="center"/>
        <w:rPr>
          <w:b/>
          <w:spacing w:val="30"/>
          <w:sz w:val="26"/>
          <w:szCs w:val="26"/>
        </w:rPr>
      </w:pPr>
      <w:r w:rsidRPr="00502685">
        <w:rPr>
          <w:b/>
          <w:spacing w:val="30"/>
          <w:sz w:val="28"/>
          <w:szCs w:val="26"/>
        </w:rPr>
        <w:t>высшего образования</w:t>
      </w:r>
    </w:p>
    <w:p w14:paraId="3D777442" w14:textId="77777777" w:rsidR="00502685" w:rsidRPr="00502685" w:rsidRDefault="00502685" w:rsidP="00502685">
      <w:pPr>
        <w:spacing w:after="120"/>
        <w:jc w:val="center"/>
        <w:rPr>
          <w:b/>
          <w:spacing w:val="40"/>
          <w:sz w:val="32"/>
          <w:szCs w:val="32"/>
        </w:rPr>
      </w:pPr>
      <w:r w:rsidRPr="00502685">
        <w:rPr>
          <w:b/>
          <w:spacing w:val="40"/>
          <w:sz w:val="32"/>
          <w:szCs w:val="32"/>
        </w:rPr>
        <w:t>«</w:t>
      </w:r>
      <w:r w:rsidRPr="00502685">
        <w:rPr>
          <w:b/>
          <w:spacing w:val="40"/>
          <w:sz w:val="28"/>
          <w:szCs w:val="32"/>
        </w:rPr>
        <w:t>МОСКОВСКИЙ</w:t>
      </w:r>
      <w:r w:rsidRPr="00502685">
        <w:rPr>
          <w:b/>
          <w:spacing w:val="40"/>
          <w:sz w:val="32"/>
          <w:szCs w:val="32"/>
        </w:rPr>
        <w:t xml:space="preserve"> </w:t>
      </w:r>
      <w:r w:rsidRPr="00502685">
        <w:rPr>
          <w:b/>
          <w:spacing w:val="40"/>
          <w:sz w:val="28"/>
          <w:szCs w:val="32"/>
        </w:rPr>
        <w:t>ТЕХНОЛОГИЧЕСКИЙ ИНСТИТУТ</w:t>
      </w:r>
      <w:r w:rsidRPr="00502685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502685" w:rsidRPr="00502685" w14:paraId="4252B73A" w14:textId="77777777" w:rsidTr="002925D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AB3EC9B" w14:textId="77777777" w:rsidR="00502685" w:rsidRPr="00502685" w:rsidRDefault="00502685" w:rsidP="00502685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88CDF9" w14:textId="77777777" w:rsidR="00502685" w:rsidRPr="00502685" w:rsidRDefault="00502685" w:rsidP="00502685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A4C09E1" w14:textId="77777777" w:rsidR="00502685" w:rsidRPr="00502685" w:rsidRDefault="00502685" w:rsidP="00502685">
      <w:pPr>
        <w:ind w:left="-360" w:firstLine="708"/>
        <w:jc w:val="right"/>
      </w:pPr>
    </w:p>
    <w:p w14:paraId="5223E676" w14:textId="77777777" w:rsidR="00502685" w:rsidRPr="00502685" w:rsidRDefault="00502685" w:rsidP="00502685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502685">
        <w:rPr>
          <w:rFonts w:eastAsia="Calibri"/>
          <w:sz w:val="28"/>
          <w:szCs w:val="24"/>
        </w:rPr>
        <w:t>Факультет строительства и архитектуры</w:t>
      </w:r>
    </w:p>
    <w:p w14:paraId="464D2218" w14:textId="77777777" w:rsidR="00502685" w:rsidRPr="00502685" w:rsidRDefault="00502685" w:rsidP="00502685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502685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1821DBC5" w14:textId="77777777" w:rsidR="00502685" w:rsidRPr="00502685" w:rsidRDefault="00502685" w:rsidP="00502685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36FE2" w14:paraId="635852D1" w14:textId="77777777" w:rsidTr="00036FE2">
        <w:tc>
          <w:tcPr>
            <w:tcW w:w="5105" w:type="dxa"/>
            <w:hideMark/>
          </w:tcPr>
          <w:p w14:paraId="487C4B0F" w14:textId="77777777" w:rsidR="00036FE2" w:rsidRDefault="00036FE2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036FE2" w14:paraId="6E824EF4" w14:textId="77777777" w:rsidTr="00036FE2">
        <w:tc>
          <w:tcPr>
            <w:tcW w:w="5105" w:type="dxa"/>
            <w:hideMark/>
          </w:tcPr>
          <w:p w14:paraId="4E6E09FF" w14:textId="77777777" w:rsidR="00036FE2" w:rsidRDefault="00036FE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036FE2" w14:paraId="5E21D536" w14:textId="77777777" w:rsidTr="00036FE2">
        <w:tc>
          <w:tcPr>
            <w:tcW w:w="5105" w:type="dxa"/>
            <w:hideMark/>
          </w:tcPr>
          <w:p w14:paraId="181BE63F" w14:textId="77777777" w:rsidR="00036FE2" w:rsidRDefault="00036FE2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015CBF41" w14:textId="77777777" w:rsidR="00036FE2" w:rsidRDefault="00036FE2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036FE2" w14:paraId="5E424DC1" w14:textId="77777777" w:rsidTr="00036FE2">
        <w:tc>
          <w:tcPr>
            <w:tcW w:w="5105" w:type="dxa"/>
            <w:hideMark/>
          </w:tcPr>
          <w:p w14:paraId="52FD6616" w14:textId="77777777" w:rsidR="00036FE2" w:rsidRDefault="00036FE2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036FE2" w14:paraId="18299E49" w14:textId="77777777" w:rsidTr="00036FE2">
        <w:tc>
          <w:tcPr>
            <w:tcW w:w="5105" w:type="dxa"/>
          </w:tcPr>
          <w:p w14:paraId="30ADD74E" w14:textId="77777777" w:rsidR="00036FE2" w:rsidRDefault="00036FE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B58CB89" w14:textId="77777777" w:rsidR="00502685" w:rsidRPr="00502685" w:rsidRDefault="00502685" w:rsidP="00502685">
      <w:pPr>
        <w:widowControl/>
        <w:autoSpaceDE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14:paraId="588519B7" w14:textId="77777777" w:rsidR="00502685" w:rsidRPr="00502685" w:rsidRDefault="00502685" w:rsidP="00502685">
      <w:pPr>
        <w:jc w:val="center"/>
        <w:rPr>
          <w:b/>
          <w:sz w:val="28"/>
          <w:szCs w:val="28"/>
        </w:rPr>
      </w:pPr>
      <w:r w:rsidRPr="00502685">
        <w:rPr>
          <w:b/>
          <w:sz w:val="28"/>
          <w:szCs w:val="28"/>
        </w:rPr>
        <w:t>ИНДИВИДУАЛЬНОЕ ЗАДАНИЕ</w:t>
      </w:r>
    </w:p>
    <w:p w14:paraId="05385E3F" w14:textId="77777777" w:rsidR="00502685" w:rsidRPr="00502685" w:rsidRDefault="00502685" w:rsidP="00502685">
      <w:pPr>
        <w:jc w:val="center"/>
        <w:rPr>
          <w:b/>
          <w:sz w:val="28"/>
          <w:szCs w:val="28"/>
        </w:rPr>
      </w:pPr>
      <w:r w:rsidRPr="00502685">
        <w:rPr>
          <w:b/>
          <w:sz w:val="28"/>
          <w:szCs w:val="28"/>
        </w:rPr>
        <w:t xml:space="preserve">НА ПРОИЗВОДСТВЕННУЮ (ТЕХНОЛОГИЧЕСКУЮ) ПРАКТИКУ </w:t>
      </w:r>
    </w:p>
    <w:p w14:paraId="5E84456A" w14:textId="77777777" w:rsidR="00502685" w:rsidRPr="00502685" w:rsidRDefault="00502685" w:rsidP="00502685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1367EBFF" w14:textId="77777777" w:rsidR="00502685" w:rsidRPr="00502685" w:rsidRDefault="00502685" w:rsidP="0050268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502685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14D54C1D" w14:textId="77777777" w:rsidR="00502685" w:rsidRPr="00502685" w:rsidRDefault="00502685" w:rsidP="0050268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502685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55D5AA08" w14:textId="77777777" w:rsidR="00502685" w:rsidRPr="00502685" w:rsidRDefault="00502685" w:rsidP="0050268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00E8E946" w14:textId="77777777" w:rsidR="00502685" w:rsidRPr="00502685" w:rsidRDefault="00502685" w:rsidP="00502685">
      <w:pPr>
        <w:spacing w:line="360" w:lineRule="auto"/>
        <w:jc w:val="both"/>
        <w:rPr>
          <w:sz w:val="28"/>
          <w:szCs w:val="28"/>
        </w:rPr>
      </w:pPr>
      <w:r w:rsidRPr="00502685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02685" w:rsidRPr="00502685" w14:paraId="66215122" w14:textId="77777777" w:rsidTr="002925D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49D948" w14:textId="77777777" w:rsidR="00502685" w:rsidRPr="00502685" w:rsidRDefault="00502685" w:rsidP="00502685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2732709C" w14:textId="77777777" w:rsidR="00502685" w:rsidRPr="00502685" w:rsidRDefault="00502685" w:rsidP="00502685">
      <w:pPr>
        <w:jc w:val="center"/>
        <w:rPr>
          <w:sz w:val="16"/>
          <w:szCs w:val="16"/>
        </w:rPr>
      </w:pPr>
      <w:r w:rsidRPr="00502685">
        <w:rPr>
          <w:sz w:val="16"/>
          <w:szCs w:val="16"/>
        </w:rPr>
        <w:t xml:space="preserve"> (полное наименование профильной организации)</w:t>
      </w:r>
    </w:p>
    <w:p w14:paraId="5516E770" w14:textId="77777777" w:rsidR="00502685" w:rsidRPr="00502685" w:rsidRDefault="00502685" w:rsidP="00502685">
      <w:pPr>
        <w:jc w:val="both"/>
        <w:rPr>
          <w:sz w:val="14"/>
          <w:szCs w:val="28"/>
        </w:rPr>
      </w:pPr>
    </w:p>
    <w:p w14:paraId="6AB99A90" w14:textId="77777777" w:rsidR="00502685" w:rsidRPr="00502685" w:rsidRDefault="00502685" w:rsidP="00502685">
      <w:pPr>
        <w:jc w:val="both"/>
        <w:rPr>
          <w:sz w:val="28"/>
          <w:szCs w:val="28"/>
        </w:rPr>
      </w:pPr>
      <w:r w:rsidRPr="00502685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6D6B6F36" w14:textId="77777777" w:rsidR="00502685" w:rsidRPr="00502685" w:rsidRDefault="00502685" w:rsidP="00502685">
      <w:pPr>
        <w:jc w:val="both"/>
        <w:rPr>
          <w:b/>
          <w:sz w:val="8"/>
          <w:szCs w:val="28"/>
        </w:rPr>
      </w:pPr>
    </w:p>
    <w:p w14:paraId="4D964FD8" w14:textId="77777777" w:rsidR="00502685" w:rsidRPr="00502685" w:rsidRDefault="00502685" w:rsidP="00502685">
      <w:pPr>
        <w:jc w:val="center"/>
        <w:rPr>
          <w:b/>
          <w:sz w:val="28"/>
          <w:szCs w:val="28"/>
        </w:rPr>
      </w:pPr>
      <w:r w:rsidRPr="00502685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1A81FA99" w14:textId="77777777" w:rsidR="00502685" w:rsidRPr="00502685" w:rsidRDefault="00502685" w:rsidP="00502685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02685" w:rsidRPr="00502685" w14:paraId="0B9D029A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6CFE" w14:textId="77777777" w:rsidR="00502685" w:rsidRPr="00502685" w:rsidRDefault="00502685" w:rsidP="00502685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502685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502685" w:rsidRPr="00502685" w14:paraId="00A0220F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7582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Изучить организационно-производственную структуру предприятия, определить взаимосвязи между ключевыми подразделениями (проектным отделом, производственно-техническим отделом, службой главного инженера, участками) и их функции в жизненном цикле проекта.</w:t>
            </w:r>
          </w:p>
          <w:p w14:paraId="4B9DD278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Проанализировать комплект проектной и рабочей документации на конкретный строительный объект, идентифицировать основные разделы и изучить порядок их согласования.</w:t>
            </w:r>
          </w:p>
        </w:tc>
      </w:tr>
      <w:tr w:rsidR="00502685" w:rsidRPr="00502685" w14:paraId="01C8935F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279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Ознакомиться с технологическими картами и проектами производства работ (ППР) на выполняемые на объекте процессы, проанализировать состав и последовательность технологических операций.</w:t>
            </w:r>
          </w:p>
          <w:p w14:paraId="3D33A833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Изучить принципы информационного обеспечения управления предприятием, включая системы документооборота и программные комплексы, используемые для оперативного планирования и контроля строительства (например, 1С).</w:t>
            </w:r>
          </w:p>
        </w:tc>
      </w:tr>
      <w:tr w:rsidR="00502685" w:rsidRPr="00502685" w14:paraId="62E6F28E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4F6C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Освоить на практике методику разработки фрагмента календарного плана (графика производства работ) или сетевого графика для этапа строительства с учетом заданных ресурсов и сроков.</w:t>
            </w:r>
          </w:p>
          <w:p w14:paraId="1A55A6A6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 xml:space="preserve">Принять участие в составлении одного из разделов проектно-сметной документации, связанного с технологией и организацией строительства (например, </w:t>
            </w:r>
            <w:proofErr w:type="spellStart"/>
            <w:r w:rsidRPr="00502685">
              <w:rPr>
                <w:sz w:val="24"/>
                <w:szCs w:val="22"/>
                <w:lang w:eastAsia="en-US"/>
              </w:rPr>
              <w:t>стройгенплан</w:t>
            </w:r>
            <w:proofErr w:type="spellEnd"/>
            <w:r w:rsidRPr="00502685">
              <w:rPr>
                <w:sz w:val="24"/>
                <w:szCs w:val="22"/>
                <w:lang w:eastAsia="en-US"/>
              </w:rPr>
              <w:t>, ведомость объемов работ, пояснительная записка).</w:t>
            </w:r>
          </w:p>
        </w:tc>
      </w:tr>
      <w:tr w:rsidR="00502685" w:rsidRPr="00502685" w14:paraId="141F31B0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E62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lastRenderedPageBreak/>
              <w:t>Изучить номенклатуру и принципы работы основного технологического оборудования и оснастки, используемых на строительной площадке, составить их краткую характеристику с указанием технических параметров и областей применения.</w:t>
            </w:r>
          </w:p>
          <w:p w14:paraId="3DD8B133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Проанализировать систему охраны труда и техники безопасности на предприятии, изучить журналы инструктажей и порядок допуска персонала к работе.</w:t>
            </w:r>
          </w:p>
          <w:p w14:paraId="3D12C513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Изучить порядок проведения авторского надзора за реализацией проекта: цели, задачи, документальное сопровождение, взаимодействие с подрядными организациями.</w:t>
            </w:r>
          </w:p>
        </w:tc>
      </w:tr>
      <w:tr w:rsidR="00502685" w:rsidRPr="00502685" w14:paraId="0B714EE4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0DE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Участвовать в контрольных операциях на строительной площадке (например, геодезический контроль, входной контроль материалов) и ознакомиться с методами оценки соответствия выполняемых работ проектной документации.</w:t>
            </w:r>
          </w:p>
          <w:p w14:paraId="27DC5368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Проанализировать применяемые на предприятии бизнес-процессы и стандарты в контексте планирования реализации проекта информационного моделирования.</w:t>
            </w:r>
          </w:p>
          <w:p w14:paraId="4A787D72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Изучить процесс подготовки и комплектации пакета документов для передачи проекта на государственную или негосударственную экспертизу.</w:t>
            </w:r>
          </w:p>
        </w:tc>
      </w:tr>
      <w:tr w:rsidR="00502685" w:rsidRPr="00502685" w14:paraId="167659A5" w14:textId="77777777" w:rsidTr="002925D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774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схемы для формирования приложений к отчету по практике.</w:t>
            </w:r>
          </w:p>
          <w:p w14:paraId="45182093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Провести анализ и сформулировать предложения по оптимизации одного из изученных технологических процессов или элементов организации работ на строительной площадке.</w:t>
            </w:r>
          </w:p>
          <w:p w14:paraId="49A69386" w14:textId="77777777" w:rsidR="00502685" w:rsidRPr="00502685" w:rsidRDefault="00502685" w:rsidP="00502685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02685">
              <w:rPr>
                <w:sz w:val="24"/>
                <w:szCs w:val="22"/>
                <w:lang w:eastAsia="en-US"/>
              </w:rPr>
              <w:t>Сформулировать выводы о приобретенных профессиональных навыках и компетенциях.</w:t>
            </w:r>
          </w:p>
        </w:tc>
      </w:tr>
      <w:bookmarkEnd w:id="0"/>
    </w:tbl>
    <w:p w14:paraId="5559B9E0" w14:textId="77777777" w:rsidR="00502685" w:rsidRPr="00502685" w:rsidRDefault="00502685" w:rsidP="00502685">
      <w:pPr>
        <w:keepNext/>
        <w:widowControl/>
        <w:outlineLvl w:val="1"/>
        <w:rPr>
          <w:b/>
          <w:sz w:val="10"/>
          <w:szCs w:val="28"/>
        </w:rPr>
      </w:pPr>
    </w:p>
    <w:p w14:paraId="6E3CA349" w14:textId="77777777" w:rsidR="00502685" w:rsidRPr="00502685" w:rsidRDefault="00502685" w:rsidP="0050268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502685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27510A5A" w14:textId="77777777" w:rsidR="00502685" w:rsidRPr="00502685" w:rsidRDefault="00502685" w:rsidP="00502685">
      <w:pPr>
        <w:widowControl/>
        <w:autoSpaceDE/>
        <w:rPr>
          <w:sz w:val="28"/>
          <w:szCs w:val="24"/>
        </w:rPr>
      </w:pPr>
      <w:r w:rsidRPr="0050268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502685">
        <w:rPr>
          <w:sz w:val="28"/>
          <w:szCs w:val="24"/>
          <w:u w:val="single"/>
        </w:rPr>
        <w:t xml:space="preserve">                                      </w:t>
      </w:r>
    </w:p>
    <w:p w14:paraId="6B06E8A6" w14:textId="77777777" w:rsidR="00502685" w:rsidRPr="00502685" w:rsidRDefault="00502685" w:rsidP="00502685">
      <w:pPr>
        <w:widowControl/>
        <w:autoSpaceDE/>
        <w:rPr>
          <w:sz w:val="16"/>
          <w:szCs w:val="16"/>
        </w:rPr>
      </w:pPr>
      <w:r w:rsidRPr="0050268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03180CDD" w14:textId="77777777" w:rsidR="00502685" w:rsidRPr="00502685" w:rsidRDefault="00502685" w:rsidP="0050268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502685">
        <w:rPr>
          <w:bCs/>
          <w:color w:val="000000"/>
          <w:spacing w:val="-4"/>
          <w:sz w:val="28"/>
          <w:szCs w:val="28"/>
        </w:rPr>
        <w:t>«___» ______________</w:t>
      </w:r>
      <w:r w:rsidRPr="0050268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0268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CB224C5" w14:textId="77777777" w:rsidR="00502685" w:rsidRPr="00502685" w:rsidRDefault="00502685" w:rsidP="00502685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69397308" w14:textId="77777777" w:rsidR="00502685" w:rsidRPr="00502685" w:rsidRDefault="00502685" w:rsidP="0050268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502685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5BFEE61A" w14:textId="77777777" w:rsidR="00502685" w:rsidRPr="00502685" w:rsidRDefault="00502685" w:rsidP="00502685">
      <w:pPr>
        <w:widowControl/>
        <w:autoSpaceDE/>
        <w:rPr>
          <w:sz w:val="28"/>
          <w:szCs w:val="24"/>
        </w:rPr>
      </w:pPr>
      <w:r w:rsidRPr="0050268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502685">
        <w:rPr>
          <w:sz w:val="28"/>
          <w:szCs w:val="24"/>
          <w:u w:val="single"/>
        </w:rPr>
        <w:t xml:space="preserve">                                      </w:t>
      </w:r>
    </w:p>
    <w:p w14:paraId="5CCE585F" w14:textId="77777777" w:rsidR="00502685" w:rsidRPr="00502685" w:rsidRDefault="00502685" w:rsidP="00502685">
      <w:pPr>
        <w:widowControl/>
        <w:autoSpaceDE/>
        <w:rPr>
          <w:sz w:val="16"/>
          <w:szCs w:val="16"/>
        </w:rPr>
      </w:pPr>
      <w:r w:rsidRPr="0050268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7321280C" w14:textId="77777777" w:rsidR="00502685" w:rsidRPr="00502685" w:rsidRDefault="00502685" w:rsidP="0050268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502685">
        <w:rPr>
          <w:bCs/>
          <w:color w:val="000000"/>
          <w:spacing w:val="-4"/>
          <w:sz w:val="28"/>
          <w:szCs w:val="28"/>
        </w:rPr>
        <w:t>«___» ______________</w:t>
      </w:r>
      <w:r w:rsidRPr="0050268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0268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A0A5802" w14:textId="77777777" w:rsidR="00502685" w:rsidRPr="00502685" w:rsidRDefault="00502685" w:rsidP="00502685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59DF241C" w14:textId="77777777" w:rsidR="00502685" w:rsidRPr="00502685" w:rsidRDefault="00502685" w:rsidP="00502685">
      <w:pPr>
        <w:widowControl/>
        <w:autoSpaceDE/>
        <w:rPr>
          <w:color w:val="000000"/>
          <w:spacing w:val="-2"/>
          <w:sz w:val="28"/>
          <w:szCs w:val="28"/>
        </w:rPr>
      </w:pPr>
      <w:r w:rsidRPr="00502685">
        <w:rPr>
          <w:color w:val="000000"/>
          <w:spacing w:val="-2"/>
          <w:sz w:val="28"/>
          <w:szCs w:val="28"/>
        </w:rPr>
        <w:t>Ознакомлен(а):</w:t>
      </w:r>
    </w:p>
    <w:p w14:paraId="607928C7" w14:textId="77777777" w:rsidR="00502685" w:rsidRPr="00502685" w:rsidRDefault="00502685" w:rsidP="00502685">
      <w:pPr>
        <w:widowControl/>
        <w:autoSpaceDE/>
        <w:rPr>
          <w:sz w:val="28"/>
          <w:szCs w:val="24"/>
        </w:rPr>
      </w:pPr>
      <w:r w:rsidRPr="00502685">
        <w:rPr>
          <w:sz w:val="28"/>
          <w:szCs w:val="24"/>
        </w:rPr>
        <w:t xml:space="preserve">                                                          ____________  ______________________           </w:t>
      </w:r>
      <w:r w:rsidRPr="00502685">
        <w:rPr>
          <w:sz w:val="28"/>
          <w:szCs w:val="24"/>
          <w:u w:val="single"/>
        </w:rPr>
        <w:t xml:space="preserve">                                      </w:t>
      </w:r>
    </w:p>
    <w:p w14:paraId="231E35A2" w14:textId="77777777" w:rsidR="00502685" w:rsidRPr="00502685" w:rsidRDefault="00502685" w:rsidP="00502685">
      <w:pPr>
        <w:widowControl/>
        <w:autoSpaceDE/>
        <w:rPr>
          <w:sz w:val="16"/>
          <w:szCs w:val="16"/>
        </w:rPr>
      </w:pPr>
      <w:r w:rsidRPr="00502685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58FC4B70" w14:textId="77777777" w:rsidR="00502685" w:rsidRPr="00502685" w:rsidRDefault="00502685" w:rsidP="0050268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502685">
        <w:rPr>
          <w:bCs/>
          <w:color w:val="000000"/>
          <w:spacing w:val="-4"/>
          <w:sz w:val="28"/>
          <w:szCs w:val="28"/>
        </w:rPr>
        <w:t>«___» ______________</w:t>
      </w:r>
      <w:r w:rsidRPr="0050268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02685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6F9C26E" w14:textId="77777777" w:rsidR="007B79EB" w:rsidRPr="00502685" w:rsidRDefault="007B79EB" w:rsidP="00502685"/>
    <w:sectPr w:rsidR="007B79EB" w:rsidRPr="00502685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036FE2"/>
    <w:rsid w:val="00486621"/>
    <w:rsid w:val="00502685"/>
    <w:rsid w:val="007B79EB"/>
    <w:rsid w:val="009561FB"/>
    <w:rsid w:val="00BC50B2"/>
    <w:rsid w:val="00E812AC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6F0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036F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7</cp:revision>
  <cp:lastPrinted>2025-10-01T07:56:00Z</cp:lastPrinted>
  <dcterms:created xsi:type="dcterms:W3CDTF">2023-03-21T08:34:00Z</dcterms:created>
  <dcterms:modified xsi:type="dcterms:W3CDTF">2025-10-20T09:42:00Z</dcterms:modified>
</cp:coreProperties>
</file>