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0B19BF" w:rsidRPr="000B19BF">
        <w:rPr>
          <w:rFonts w:eastAsiaTheme="minorHAnsi"/>
          <w:sz w:val="24"/>
          <w:szCs w:val="24"/>
        </w:rPr>
        <w:t>энергетики</w:t>
      </w:r>
    </w:p>
    <w:p w:rsidR="004D4710" w:rsidRPr="000B19BF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 xml:space="preserve">Направление </w:t>
      </w:r>
      <w:r w:rsidRPr="000B19BF">
        <w:rPr>
          <w:rFonts w:eastAsiaTheme="minorHAnsi"/>
          <w:sz w:val="24"/>
          <w:szCs w:val="24"/>
        </w:rPr>
        <w:t>подготовки: 27.03.04 Управление в технических системах</w:t>
      </w:r>
    </w:p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B19BF">
        <w:rPr>
          <w:rFonts w:eastAsiaTheme="minorHAnsi"/>
          <w:sz w:val="24"/>
          <w:szCs w:val="24"/>
        </w:rPr>
        <w:t xml:space="preserve">Направленность: </w:t>
      </w:r>
      <w:r w:rsidR="00936691" w:rsidRPr="000B19BF">
        <w:rPr>
          <w:rFonts w:eastAsiaTheme="minorHAnsi"/>
          <w:sz w:val="24"/>
          <w:szCs w:val="24"/>
        </w:rPr>
        <w:t>Робототехника и искусственный интеллект</w:t>
      </w:r>
    </w:p>
    <w:p w:rsidR="000B19BF" w:rsidRPr="000B19BF" w:rsidRDefault="000B19BF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0B19BF" w:rsidRPr="000B19BF" w:rsidTr="006D78BA">
        <w:tc>
          <w:tcPr>
            <w:tcW w:w="5105" w:type="dxa"/>
            <w:shd w:val="clear" w:color="auto" w:fill="auto"/>
          </w:tcPr>
          <w:p w:rsidR="000B19BF" w:rsidRPr="000B19BF" w:rsidRDefault="000B19BF" w:rsidP="000B19B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0B19BF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B19BF" w:rsidRPr="000B19BF" w:rsidTr="006D78BA">
        <w:tc>
          <w:tcPr>
            <w:tcW w:w="5105" w:type="dxa"/>
            <w:shd w:val="clear" w:color="auto" w:fill="auto"/>
          </w:tcPr>
          <w:p w:rsidR="000B19BF" w:rsidRPr="000B19BF" w:rsidRDefault="000B19BF" w:rsidP="000B19B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B19BF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0B19BF" w:rsidRPr="000B19BF" w:rsidTr="006D78BA">
        <w:tc>
          <w:tcPr>
            <w:tcW w:w="5105" w:type="dxa"/>
            <w:shd w:val="clear" w:color="auto" w:fill="auto"/>
          </w:tcPr>
          <w:p w:rsidR="000B19BF" w:rsidRPr="000B19BF" w:rsidRDefault="000B19BF" w:rsidP="000B19B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B19BF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0B19BF" w:rsidRPr="000B19BF" w:rsidRDefault="000B19BF" w:rsidP="000B19B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B19BF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B19BF" w:rsidRPr="000B19BF" w:rsidTr="006D78BA">
        <w:tc>
          <w:tcPr>
            <w:tcW w:w="5105" w:type="dxa"/>
            <w:shd w:val="clear" w:color="auto" w:fill="auto"/>
          </w:tcPr>
          <w:p w:rsidR="000B19BF" w:rsidRPr="000B19BF" w:rsidRDefault="000B19BF" w:rsidP="000B19B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B19BF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B19BF" w:rsidRPr="000B19BF" w:rsidTr="006D78BA">
        <w:tc>
          <w:tcPr>
            <w:tcW w:w="5105" w:type="dxa"/>
            <w:shd w:val="clear" w:color="auto" w:fill="auto"/>
          </w:tcPr>
          <w:p w:rsidR="000B19BF" w:rsidRPr="000B19BF" w:rsidRDefault="000B19BF" w:rsidP="000B19B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Default="00EF4AD7" w:rsidP="00EF4AD7">
      <w:pPr>
        <w:jc w:val="center"/>
        <w:rPr>
          <w:rFonts w:eastAsia="Calibri"/>
          <w:sz w:val="28"/>
          <w:szCs w:val="28"/>
        </w:rPr>
      </w:pPr>
    </w:p>
    <w:p w:rsidR="000B19BF" w:rsidRPr="00961D63" w:rsidRDefault="000B19BF" w:rsidP="00EF4AD7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0B19BF"/>
    <w:rsid w:val="004D4710"/>
    <w:rsid w:val="005C6737"/>
    <w:rsid w:val="007245DB"/>
    <w:rsid w:val="00771BDC"/>
    <w:rsid w:val="00936691"/>
    <w:rsid w:val="009A2454"/>
    <w:rsid w:val="00AA39D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A441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2023-03-06T09:35:00Z</dcterms:created>
  <dcterms:modified xsi:type="dcterms:W3CDTF">2026-04-06T10:29:00Z</dcterms:modified>
</cp:coreProperties>
</file>