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F12B37" w:rsidRPr="00DC151C" w:rsidTr="00B60805">
        <w:tc>
          <w:tcPr>
            <w:tcW w:w="4394" w:type="dxa"/>
            <w:shd w:val="clear" w:color="auto" w:fill="auto"/>
          </w:tcPr>
          <w:p w:rsidR="00DF0A3D" w:rsidRDefault="00DF0A3D" w:rsidP="00B60805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394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394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652428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394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DF0A3D" w:rsidRDefault="00DF0A3D" w:rsidP="00DF0A3D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DF0A3D" w:rsidRDefault="00DF0A3D" w:rsidP="00DF0A3D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DF0A3D" w:rsidRDefault="00DF0A3D" w:rsidP="00DF0A3D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F12B37" w:rsidRPr="00DC151C" w:rsidRDefault="00F12B37" w:rsidP="00F12B37">
      <w:pPr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F12B37" w:rsidRPr="00DC151C" w:rsidRDefault="00F12B37" w:rsidP="00F12B37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2B37" w:rsidRPr="00DC151C" w:rsidTr="00B60805">
        <w:tc>
          <w:tcPr>
            <w:tcW w:w="10137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F12B37" w:rsidRPr="00DC151C" w:rsidRDefault="00F12B37" w:rsidP="00F12B37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12B37" w:rsidRPr="00DC151C" w:rsidRDefault="00F12B37" w:rsidP="00F12B37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12B37" w:rsidRPr="00DC151C" w:rsidTr="00B60805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12B37" w:rsidRPr="00DC151C" w:rsidRDefault="00F12B37" w:rsidP="00B60805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12B37" w:rsidRPr="00DC151C" w:rsidTr="00B60805">
        <w:trPr>
          <w:trHeight w:val="5454"/>
        </w:trPr>
        <w:tc>
          <w:tcPr>
            <w:tcW w:w="9634" w:type="dxa"/>
            <w:shd w:val="clear" w:color="auto" w:fill="auto"/>
          </w:tcPr>
          <w:p w:rsidR="00F12B37" w:rsidRPr="001C01B1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F12B37" w:rsidRPr="00F825FC" w:rsidRDefault="00F12B37" w:rsidP="00B60805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 xml:space="preserve">*Ознакомиться с организацией деятельности финансового </w:t>
            </w:r>
            <w:r>
              <w:rPr>
                <w:sz w:val="24"/>
                <w:szCs w:val="24"/>
              </w:rPr>
              <w:t xml:space="preserve">(бухгалтерского </w:t>
            </w:r>
            <w:r w:rsidRPr="001C01B1">
              <w:rPr>
                <w:sz w:val="24"/>
                <w:szCs w:val="24"/>
              </w:rPr>
              <w:t>отдела, знакомство с основными экономическими показателями;</w:t>
            </w:r>
          </w:p>
          <w:p w:rsidR="00F12B37" w:rsidRPr="00F825FC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F12B37" w:rsidRPr="00F825FC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F12B37" w:rsidRPr="00F825FC" w:rsidRDefault="00F12B37" w:rsidP="00B60805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</w:t>
            </w:r>
            <w:r>
              <w:rPr>
                <w:sz w:val="24"/>
                <w:szCs w:val="24"/>
              </w:rPr>
              <w:t xml:space="preserve"> в банковской сфере</w:t>
            </w:r>
            <w:r w:rsidRPr="00F825FC">
              <w:rPr>
                <w:sz w:val="24"/>
                <w:szCs w:val="24"/>
              </w:rPr>
              <w:t xml:space="preserve"> и выбрать способы их решения;</w:t>
            </w:r>
          </w:p>
          <w:p w:rsidR="00F12B37" w:rsidRPr="00F825FC" w:rsidRDefault="00F12B37" w:rsidP="00B60805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*Участво</w:t>
            </w:r>
            <w:r>
              <w:rPr>
                <w:sz w:val="24"/>
                <w:szCs w:val="24"/>
              </w:rPr>
              <w:t>вать в работе банковской</w:t>
            </w:r>
            <w:r w:rsidRPr="00F825FC">
              <w:rPr>
                <w:sz w:val="24"/>
                <w:szCs w:val="24"/>
              </w:rPr>
              <w:t xml:space="preserve"> организации;</w:t>
            </w:r>
          </w:p>
          <w:p w:rsidR="00F12B37" w:rsidRPr="00F825FC" w:rsidRDefault="00F12B37" w:rsidP="00B60805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F12B37" w:rsidRPr="00F825FC" w:rsidRDefault="00F12B37" w:rsidP="00B60805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</w:t>
            </w:r>
            <w:r w:rsidRPr="001C01B1">
              <w:rPr>
                <w:sz w:val="24"/>
                <w:szCs w:val="24"/>
              </w:rPr>
              <w:t>Описать работу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расчетно-аналитического, кредитного, страхового отделов</w:t>
            </w:r>
            <w:r w:rsidRPr="00AA4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банковской </w:t>
            </w:r>
            <w:r w:rsidRPr="00AA451D">
              <w:rPr>
                <w:sz w:val="22"/>
                <w:szCs w:val="22"/>
              </w:rPr>
              <w:t>организации</w:t>
            </w:r>
            <w:r>
              <w:rPr>
                <w:sz w:val="24"/>
                <w:szCs w:val="24"/>
              </w:rPr>
              <w:t>, осуществляющих</w:t>
            </w:r>
            <w:r w:rsidRPr="001C01B1">
              <w:rPr>
                <w:sz w:val="24"/>
                <w:szCs w:val="24"/>
              </w:rPr>
              <w:t xml:space="preserve"> кассовые операции и аналитическую обработку информации;</w:t>
            </w:r>
          </w:p>
          <w:p w:rsidR="00F12B37" w:rsidRPr="000E7119" w:rsidRDefault="00F12B37" w:rsidP="00B60805">
            <w:pPr>
              <w:jc w:val="both"/>
              <w:rPr>
                <w:sz w:val="24"/>
                <w:szCs w:val="24"/>
                <w:highlight w:val="yellow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F12B37" w:rsidRPr="00C2728B" w:rsidTr="00B60805">
        <w:trPr>
          <w:trHeight w:val="2389"/>
        </w:trPr>
        <w:tc>
          <w:tcPr>
            <w:tcW w:w="9634" w:type="dxa"/>
            <w:shd w:val="clear" w:color="auto" w:fill="auto"/>
          </w:tcPr>
          <w:p w:rsidR="00F12B37" w:rsidRPr="00C2728B" w:rsidRDefault="00F12B37" w:rsidP="00B60805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краткую характеристику деятельности компании, аналитическую записку, содержащую выводы и предложения по оптимизации банковской деятельности в компании.</w:t>
            </w:r>
          </w:p>
          <w:p w:rsidR="00F12B37" w:rsidRPr="00C2728B" w:rsidRDefault="00F12B37" w:rsidP="00B60805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C2728B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F12B37" w:rsidRPr="00C2728B" w:rsidRDefault="00F12B37" w:rsidP="00B60805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1. </w:t>
            </w:r>
            <w:r w:rsidR="00A4742C">
              <w:rPr>
                <w:bCs/>
                <w:color w:val="000000"/>
                <w:sz w:val="24"/>
                <w:szCs w:val="24"/>
              </w:rPr>
              <w:t>Оценка организационно-экономической деятельности банка</w:t>
            </w:r>
          </w:p>
          <w:p w:rsidR="00F12B37" w:rsidRPr="00C2728B" w:rsidRDefault="00F12B37" w:rsidP="00B60805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2. </w:t>
            </w:r>
            <w:r w:rsidR="004E1F85">
              <w:rPr>
                <w:sz w:val="24"/>
                <w:szCs w:val="24"/>
              </w:rPr>
              <w:t>Анализ обязательных банковских нормативов</w:t>
            </w:r>
          </w:p>
          <w:p w:rsidR="00A4742C" w:rsidRDefault="00A4742C" w:rsidP="00A474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E1F85">
              <w:rPr>
                <w:sz w:val="24"/>
                <w:szCs w:val="24"/>
              </w:rPr>
              <w:t xml:space="preserve"> </w:t>
            </w:r>
            <w:r w:rsidR="004E1F85">
              <w:rPr>
                <w:sz w:val="24"/>
                <w:szCs w:val="24"/>
              </w:rPr>
              <w:t>Методы оценки кредитоспособности заемщиков банком</w:t>
            </w:r>
          </w:p>
          <w:p w:rsidR="00F12B37" w:rsidRDefault="00A4742C" w:rsidP="00A474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4E1F85" w:rsidRPr="0085271F">
              <w:rPr>
                <w:sz w:val="24"/>
                <w:szCs w:val="24"/>
              </w:rPr>
              <w:t>Анализ банковских рисков</w:t>
            </w:r>
          </w:p>
          <w:p w:rsidR="00A4742C" w:rsidRPr="00C2728B" w:rsidRDefault="00A4742C" w:rsidP="00A474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4E1F85" w:rsidRPr="0085271F">
              <w:rPr>
                <w:sz w:val="24"/>
                <w:szCs w:val="24"/>
              </w:rPr>
              <w:t>Совершенствование деятельности банка</w:t>
            </w:r>
            <w:r w:rsidR="004E1F85">
              <w:rPr>
                <w:sz w:val="24"/>
                <w:szCs w:val="24"/>
              </w:rPr>
              <w:t xml:space="preserve"> с использованием цифровых инструментов</w:t>
            </w:r>
            <w:bookmarkStart w:id="2" w:name="_GoBack"/>
            <w:bookmarkEnd w:id="2"/>
          </w:p>
        </w:tc>
      </w:tr>
    </w:tbl>
    <w:bookmarkEnd w:id="1"/>
    <w:p w:rsidR="00F12B37" w:rsidRPr="00C2728B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652428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52428">
        <w:rPr>
          <w:bCs/>
          <w:i/>
          <w:spacing w:val="-4"/>
          <w:sz w:val="14"/>
          <w:szCs w:val="14"/>
        </w:rPr>
        <w:t xml:space="preserve">                    </w:t>
      </w:r>
      <w:r w:rsidRPr="00DC151C">
        <w:rPr>
          <w:bCs/>
          <w:i/>
          <w:spacing w:val="-4"/>
          <w:sz w:val="14"/>
          <w:szCs w:val="14"/>
        </w:rPr>
        <w:t xml:space="preserve"> должность</w:t>
      </w: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652428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widowControl/>
        <w:autoSpaceDE/>
        <w:autoSpaceDN/>
        <w:rPr>
          <w:spacing w:val="-2"/>
          <w:sz w:val="10"/>
          <w:szCs w:val="10"/>
        </w:rPr>
      </w:pP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652428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F12B37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EC" w:rsidRDefault="00FB04EC">
      <w:r>
        <w:separator/>
      </w:r>
    </w:p>
  </w:endnote>
  <w:endnote w:type="continuationSeparator" w:id="0">
    <w:p w:rsidR="00FB04EC" w:rsidRDefault="00FB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85">
          <w:rPr>
            <w:noProof/>
          </w:rPr>
          <w:t>2</w:t>
        </w:r>
        <w:r>
          <w:fldChar w:fldCharType="end"/>
        </w:r>
      </w:p>
    </w:sdtContent>
  </w:sdt>
  <w:p w:rsidR="000F58D2" w:rsidRDefault="00FB04E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EC" w:rsidRDefault="00FB04EC">
      <w:r>
        <w:separator/>
      </w:r>
    </w:p>
  </w:footnote>
  <w:footnote w:type="continuationSeparator" w:id="0">
    <w:p w:rsidR="00FB04EC" w:rsidRDefault="00FB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810BE"/>
    <w:rsid w:val="00291EB0"/>
    <w:rsid w:val="00363B11"/>
    <w:rsid w:val="00391783"/>
    <w:rsid w:val="00400AEB"/>
    <w:rsid w:val="004E1F85"/>
    <w:rsid w:val="00652428"/>
    <w:rsid w:val="006A7713"/>
    <w:rsid w:val="006D1B61"/>
    <w:rsid w:val="008D2313"/>
    <w:rsid w:val="00A1645D"/>
    <w:rsid w:val="00A4742C"/>
    <w:rsid w:val="00D82B9F"/>
    <w:rsid w:val="00DF0A3D"/>
    <w:rsid w:val="00ED5DAC"/>
    <w:rsid w:val="00F12B37"/>
    <w:rsid w:val="00F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B49F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2024-04-12T14:23:00Z</dcterms:created>
  <dcterms:modified xsi:type="dcterms:W3CDTF">2024-04-12T14:23:00Z</dcterms:modified>
</cp:coreProperties>
</file>