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0" w:name="_Toc59097255"/>
    </w:p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A46324" w:rsidRPr="00DC151C" w:rsidRDefault="00A46324" w:rsidP="00A46324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A46324" w:rsidRPr="00DC151C" w:rsidTr="00E90D8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6324" w:rsidRPr="00DC151C" w:rsidRDefault="00A46324" w:rsidP="00E90D8D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6324" w:rsidRPr="00DC151C" w:rsidRDefault="00A46324" w:rsidP="00E90D8D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A46324" w:rsidRPr="00DC151C" w:rsidRDefault="00A46324" w:rsidP="00A463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>
        <w:rPr>
          <w:rFonts w:eastAsia="Calibri"/>
          <w:b/>
          <w:sz w:val="24"/>
          <w:szCs w:val="24"/>
          <w:u w:val="single"/>
        </w:rPr>
        <w:t>Мировая экономика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A46324" w:rsidRPr="00DC151C" w:rsidTr="00E90D8D">
        <w:tc>
          <w:tcPr>
            <w:tcW w:w="4394" w:type="dxa"/>
            <w:shd w:val="clear" w:color="auto" w:fill="auto"/>
          </w:tcPr>
          <w:p w:rsidR="00A46324" w:rsidRPr="00DC151C" w:rsidRDefault="00A46324" w:rsidP="00E90D8D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A46324" w:rsidRPr="00DC151C" w:rsidTr="00E90D8D">
        <w:tc>
          <w:tcPr>
            <w:tcW w:w="4394" w:type="dxa"/>
            <w:shd w:val="clear" w:color="auto" w:fill="auto"/>
          </w:tcPr>
          <w:p w:rsidR="00A46324" w:rsidRPr="00DC151C" w:rsidRDefault="00A46324" w:rsidP="00E90D8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A46324" w:rsidRPr="00DC151C" w:rsidTr="00E90D8D">
        <w:tc>
          <w:tcPr>
            <w:tcW w:w="4394" w:type="dxa"/>
            <w:shd w:val="clear" w:color="auto" w:fill="auto"/>
          </w:tcPr>
          <w:p w:rsidR="00A46324" w:rsidRPr="00DC151C" w:rsidRDefault="00A46324" w:rsidP="00E90D8D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A46324" w:rsidRPr="00DC151C" w:rsidRDefault="00A46324" w:rsidP="00E90D8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8C177A">
              <w:rPr>
                <w:bCs/>
                <w:spacing w:val="-4"/>
                <w:sz w:val="16"/>
                <w:szCs w:val="16"/>
              </w:rPr>
              <w:t xml:space="preserve">                              </w:t>
            </w:r>
            <w:r w:rsidR="00271299">
              <w:rPr>
                <w:bCs/>
                <w:spacing w:val="-4"/>
                <w:sz w:val="16"/>
                <w:szCs w:val="16"/>
              </w:rPr>
              <w:t>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A46324" w:rsidRPr="00DC151C" w:rsidTr="00E90D8D">
        <w:tc>
          <w:tcPr>
            <w:tcW w:w="4394" w:type="dxa"/>
            <w:shd w:val="clear" w:color="auto" w:fill="auto"/>
          </w:tcPr>
          <w:p w:rsidR="00A46324" w:rsidRPr="00DC151C" w:rsidRDefault="00A46324" w:rsidP="00E90D8D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bookmarkEnd w:id="0"/>
    <w:p w:rsidR="009F618B" w:rsidRPr="00DC151C" w:rsidRDefault="009F618B" w:rsidP="009F618B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9F618B" w:rsidRPr="00DC151C" w:rsidRDefault="009F618B" w:rsidP="009F618B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>о прохождении практики</w:t>
      </w:r>
    </w:p>
    <w:p w:rsidR="009F618B" w:rsidRPr="00DC151C" w:rsidRDefault="009F618B" w:rsidP="009F618B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9F618B" w:rsidRPr="00DC151C" w:rsidTr="00DB3388">
        <w:trPr>
          <w:jc w:val="center"/>
        </w:trPr>
        <w:tc>
          <w:tcPr>
            <w:tcW w:w="2278" w:type="pct"/>
            <w:shd w:val="clear" w:color="auto" w:fill="auto"/>
          </w:tcPr>
          <w:p w:rsidR="009F618B" w:rsidRPr="00DC151C" w:rsidRDefault="009F618B" w:rsidP="00DB3388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C151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9F618B" w:rsidRPr="00DC151C" w:rsidRDefault="009F618B" w:rsidP="00DB338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9F618B" w:rsidRPr="00DC151C" w:rsidRDefault="009F618B" w:rsidP="00DB338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9F618B" w:rsidRPr="00DC151C" w:rsidTr="00DB3388">
        <w:trPr>
          <w:jc w:val="center"/>
        </w:trPr>
        <w:tc>
          <w:tcPr>
            <w:tcW w:w="2278" w:type="pct"/>
            <w:shd w:val="clear" w:color="auto" w:fill="auto"/>
          </w:tcPr>
          <w:p w:rsidR="009F618B" w:rsidRPr="00DC151C" w:rsidRDefault="009F618B" w:rsidP="00DB338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9F618B" w:rsidRPr="00DC151C" w:rsidRDefault="009F618B" w:rsidP="00DB338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9F618B" w:rsidRPr="00DC151C" w:rsidRDefault="009F618B" w:rsidP="00DB338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9F618B" w:rsidRPr="00DC151C" w:rsidRDefault="009F618B" w:rsidP="009F618B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9F618B" w:rsidRPr="00DC151C" w:rsidTr="00DB3388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9F618B" w:rsidRPr="00DC151C" w:rsidRDefault="009F618B" w:rsidP="00DB338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9F618B" w:rsidRPr="00DC151C" w:rsidTr="00DB3388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9F618B" w:rsidRPr="00DC151C" w:rsidRDefault="009F618B" w:rsidP="00DB338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9F618B" w:rsidRPr="00DC151C" w:rsidRDefault="009F618B" w:rsidP="009F618B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9F618B" w:rsidRPr="00DC151C" w:rsidTr="00DB338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18B" w:rsidRPr="00DC151C" w:rsidRDefault="009F618B" w:rsidP="00DB3388">
            <w:pPr>
              <w:jc w:val="center"/>
              <w:rPr>
                <w:sz w:val="14"/>
                <w:szCs w:val="14"/>
              </w:rPr>
            </w:pPr>
          </w:p>
        </w:tc>
      </w:tr>
      <w:tr w:rsidR="009F618B" w:rsidRPr="00DC151C" w:rsidTr="00DB3388">
        <w:tc>
          <w:tcPr>
            <w:tcW w:w="9571" w:type="dxa"/>
            <w:shd w:val="clear" w:color="auto" w:fill="auto"/>
            <w:hideMark/>
          </w:tcPr>
          <w:p w:rsidR="009F618B" w:rsidRPr="00DC151C" w:rsidRDefault="009F618B" w:rsidP="00DB3388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9F618B" w:rsidRPr="00DC151C" w:rsidTr="00DB338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618B" w:rsidRPr="00DC151C" w:rsidRDefault="009F618B" w:rsidP="00DB3388">
            <w:pPr>
              <w:jc w:val="center"/>
              <w:rPr>
                <w:sz w:val="28"/>
                <w:szCs w:val="28"/>
              </w:rPr>
            </w:pPr>
          </w:p>
        </w:tc>
      </w:tr>
      <w:tr w:rsidR="009F618B" w:rsidRPr="00DC151C" w:rsidTr="00DB338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18B" w:rsidRPr="00DC151C" w:rsidRDefault="009F618B" w:rsidP="00DB3388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9F618B" w:rsidRPr="00DC151C" w:rsidTr="00DB3388">
        <w:tc>
          <w:tcPr>
            <w:tcW w:w="9571" w:type="dxa"/>
            <w:shd w:val="clear" w:color="auto" w:fill="auto"/>
            <w:hideMark/>
          </w:tcPr>
          <w:p w:rsidR="009F618B" w:rsidRPr="00DC151C" w:rsidRDefault="009F618B" w:rsidP="00DB3388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9F618B" w:rsidRPr="00DC151C" w:rsidTr="00DB338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618B" w:rsidRPr="00DC151C" w:rsidRDefault="009F618B" w:rsidP="00DB3388">
            <w:pPr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9F618B" w:rsidRPr="00DC151C" w:rsidTr="00DB338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18B" w:rsidRPr="00DC151C" w:rsidRDefault="009F618B" w:rsidP="00DB3388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9F618B" w:rsidRPr="00DC151C" w:rsidTr="00DB338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618B" w:rsidRPr="00DC151C" w:rsidRDefault="009F618B" w:rsidP="00DB3388">
            <w:pPr>
              <w:rPr>
                <w:sz w:val="28"/>
                <w:szCs w:val="28"/>
              </w:rPr>
            </w:pPr>
          </w:p>
        </w:tc>
      </w:tr>
      <w:tr w:rsidR="009F618B" w:rsidRPr="00DC151C" w:rsidTr="00DB338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18B" w:rsidRPr="00DC151C" w:rsidRDefault="009F618B" w:rsidP="00DB3388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9F618B" w:rsidRPr="00DC151C" w:rsidTr="00DB338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618B" w:rsidRPr="00DC151C" w:rsidRDefault="009F618B" w:rsidP="00DB3388">
            <w:pPr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от Организации:</w:t>
            </w:r>
          </w:p>
        </w:tc>
      </w:tr>
      <w:tr w:rsidR="009F618B" w:rsidRPr="00DC151C" w:rsidTr="00DB338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18B" w:rsidRPr="00DC151C" w:rsidRDefault="009F618B" w:rsidP="00DB3388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9F618B" w:rsidRPr="00DC151C" w:rsidTr="00DB338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618B" w:rsidRPr="00DC151C" w:rsidRDefault="009F618B" w:rsidP="00DB3388">
            <w:pPr>
              <w:jc w:val="center"/>
              <w:rPr>
                <w:sz w:val="28"/>
                <w:szCs w:val="28"/>
              </w:rPr>
            </w:pPr>
          </w:p>
        </w:tc>
      </w:tr>
      <w:tr w:rsidR="009F618B" w:rsidRPr="00DC151C" w:rsidTr="00DB338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18B" w:rsidRPr="00DC151C" w:rsidRDefault="009F618B" w:rsidP="00DB3388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(должность)</w:t>
            </w:r>
          </w:p>
        </w:tc>
      </w:tr>
    </w:tbl>
    <w:p w:rsidR="009F618B" w:rsidRPr="00DC151C" w:rsidRDefault="009F618B" w:rsidP="009F618B">
      <w:pPr>
        <w:widowControl/>
        <w:jc w:val="center"/>
        <w:rPr>
          <w:sz w:val="24"/>
          <w:szCs w:val="24"/>
        </w:rPr>
      </w:pPr>
    </w:p>
    <w:p w:rsidR="009F618B" w:rsidRPr="00DC151C" w:rsidRDefault="009F618B" w:rsidP="009F618B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1. Индивидуальн</w:t>
      </w:r>
      <w:r>
        <w:rPr>
          <w:b/>
          <w:sz w:val="24"/>
          <w:szCs w:val="24"/>
        </w:rPr>
        <w:t>ый план-дневник технологической</w:t>
      </w:r>
      <w:r w:rsidRPr="00DC151C">
        <w:rPr>
          <w:b/>
          <w:sz w:val="24"/>
          <w:szCs w:val="24"/>
        </w:rPr>
        <w:t xml:space="preserve"> практики</w:t>
      </w:r>
    </w:p>
    <w:p w:rsidR="009F618B" w:rsidRPr="00DC151C" w:rsidRDefault="009F618B" w:rsidP="009F618B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Индивидуальный план-дневник </w:t>
      </w:r>
      <w:r w:rsidRPr="00872DC6">
        <w:rPr>
          <w:sz w:val="24"/>
          <w:szCs w:val="24"/>
        </w:rPr>
        <w:t>технологической практики</w:t>
      </w:r>
      <w:r w:rsidRPr="00DC151C">
        <w:rPr>
          <w:sz w:val="24"/>
          <w:szCs w:val="24"/>
        </w:rPr>
        <w:t xml:space="preserve">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9F618B" w:rsidRPr="00DC151C" w:rsidRDefault="009F618B" w:rsidP="009F618B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9F618B" w:rsidRPr="00DC151C" w:rsidRDefault="009F618B" w:rsidP="009F618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DC151C">
        <w:rPr>
          <w:sz w:val="24"/>
          <w:szCs w:val="24"/>
        </w:rPr>
        <w:t>Times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New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Roman</w:t>
      </w:r>
      <w:proofErr w:type="spellEnd"/>
      <w:r w:rsidRPr="00DC151C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6"/>
        <w:gridCol w:w="1649"/>
        <w:gridCol w:w="1727"/>
      </w:tblGrid>
      <w:tr w:rsidR="009F618B" w:rsidRPr="00DC151C" w:rsidTr="00DB3388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9F618B" w:rsidRPr="00DC151C" w:rsidRDefault="009F618B" w:rsidP="00DB3388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lastRenderedPageBreak/>
              <w:t>№</w:t>
            </w:r>
          </w:p>
          <w:p w:rsidR="009F618B" w:rsidRPr="00DC151C" w:rsidRDefault="009F618B" w:rsidP="00DB3388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90" w:type="pct"/>
            <w:vAlign w:val="center"/>
          </w:tcPr>
          <w:p w:rsidR="009F618B" w:rsidRPr="00DC151C" w:rsidRDefault="009F618B" w:rsidP="00DB3388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9F618B" w:rsidRPr="00DC151C" w:rsidRDefault="009F618B" w:rsidP="00DB3388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9F618B" w:rsidRPr="00DC151C" w:rsidRDefault="009F618B" w:rsidP="00DB3388">
            <w:pPr>
              <w:keepNext/>
              <w:widowControl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9F618B" w:rsidRPr="00DC151C" w:rsidTr="00DB3388">
        <w:trPr>
          <w:tblCellSpacing w:w="20" w:type="dxa"/>
        </w:trPr>
        <w:tc>
          <w:tcPr>
            <w:tcW w:w="306" w:type="pct"/>
          </w:tcPr>
          <w:p w:rsidR="009F618B" w:rsidRPr="00DC151C" w:rsidRDefault="009F618B" w:rsidP="00DB3388">
            <w:pPr>
              <w:keepNext/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1</w:t>
            </w:r>
          </w:p>
        </w:tc>
        <w:tc>
          <w:tcPr>
            <w:tcW w:w="2890" w:type="pct"/>
          </w:tcPr>
          <w:p w:rsidR="009F618B" w:rsidRPr="00DC151C" w:rsidRDefault="009F618B" w:rsidP="00DB3388">
            <w:pPr>
              <w:keepNext/>
              <w:widowControl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*Определиться с местом прохождения практики</w:t>
            </w:r>
          </w:p>
        </w:tc>
        <w:tc>
          <w:tcPr>
            <w:tcW w:w="835" w:type="pct"/>
          </w:tcPr>
          <w:p w:rsidR="009F618B" w:rsidRPr="00DC151C" w:rsidRDefault="009F618B" w:rsidP="00DB3388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9F618B" w:rsidRPr="00DC151C" w:rsidRDefault="009F618B" w:rsidP="00DB3388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618B" w:rsidRPr="00DC151C" w:rsidTr="00DB3388">
        <w:trPr>
          <w:tblCellSpacing w:w="20" w:type="dxa"/>
        </w:trPr>
        <w:tc>
          <w:tcPr>
            <w:tcW w:w="306" w:type="pct"/>
          </w:tcPr>
          <w:p w:rsidR="009F618B" w:rsidRPr="00DC151C" w:rsidRDefault="009F618B" w:rsidP="00DB3388">
            <w:pPr>
              <w:keepNext/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2</w:t>
            </w:r>
          </w:p>
        </w:tc>
        <w:tc>
          <w:tcPr>
            <w:tcW w:w="2890" w:type="pct"/>
          </w:tcPr>
          <w:p w:rsidR="009F618B" w:rsidRPr="00DC151C" w:rsidRDefault="009F618B" w:rsidP="00DB3388">
            <w:pPr>
              <w:keepNext/>
              <w:widowControl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*Ознакомиться с  тематикой ВКР по направлению подготовки 38.03.01 «Экономика», </w:t>
            </w:r>
            <w:r>
              <w:rPr>
                <w:sz w:val="22"/>
                <w:szCs w:val="22"/>
              </w:rPr>
              <w:t>направленность «Мировая экономика</w:t>
            </w:r>
            <w:r w:rsidRPr="00FF1936">
              <w:rPr>
                <w:sz w:val="22"/>
                <w:szCs w:val="22"/>
              </w:rPr>
              <w:t>»</w:t>
            </w:r>
          </w:p>
        </w:tc>
        <w:tc>
          <w:tcPr>
            <w:tcW w:w="835" w:type="pct"/>
          </w:tcPr>
          <w:p w:rsidR="009F618B" w:rsidRPr="00DC151C" w:rsidRDefault="009F618B" w:rsidP="00DB3388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9F618B" w:rsidRPr="00DC151C" w:rsidRDefault="009F618B" w:rsidP="00DB3388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618B" w:rsidRPr="00DC151C" w:rsidTr="00DB3388">
        <w:trPr>
          <w:tblCellSpacing w:w="20" w:type="dxa"/>
        </w:trPr>
        <w:tc>
          <w:tcPr>
            <w:tcW w:w="306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3</w:t>
            </w:r>
          </w:p>
        </w:tc>
        <w:tc>
          <w:tcPr>
            <w:tcW w:w="2890" w:type="pct"/>
          </w:tcPr>
          <w:p w:rsidR="009F618B" w:rsidRPr="00DC151C" w:rsidRDefault="009F618B" w:rsidP="00DB3388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3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618B" w:rsidRPr="00DC151C" w:rsidTr="00DB3388">
        <w:trPr>
          <w:tblCellSpacing w:w="20" w:type="dxa"/>
        </w:trPr>
        <w:tc>
          <w:tcPr>
            <w:tcW w:w="306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90" w:type="pct"/>
            <w:shd w:val="clear" w:color="auto" w:fill="auto"/>
          </w:tcPr>
          <w:p w:rsidR="009F618B" w:rsidRPr="00FF1936" w:rsidRDefault="009F618B" w:rsidP="00DB3388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9F618B" w:rsidRPr="00FF1936" w:rsidRDefault="009F618B" w:rsidP="00DB3388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ими.</w:t>
            </w:r>
          </w:p>
          <w:p w:rsidR="009F618B" w:rsidRPr="00DC151C" w:rsidRDefault="009F618B" w:rsidP="00DB3388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*Сформулировать круг задач в рамках целей </w:t>
            </w:r>
            <w:r w:rsidRPr="00872DC6">
              <w:rPr>
                <w:sz w:val="22"/>
                <w:szCs w:val="22"/>
              </w:rPr>
              <w:t>технологической практики</w:t>
            </w:r>
            <w:r w:rsidRPr="00FF1936">
              <w:rPr>
                <w:sz w:val="22"/>
                <w:szCs w:val="22"/>
              </w:rPr>
              <w:t xml:space="preserve"> и выбрать способы их решения.</w:t>
            </w:r>
          </w:p>
        </w:tc>
        <w:tc>
          <w:tcPr>
            <w:tcW w:w="83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618B" w:rsidRPr="00DC151C" w:rsidTr="00DB3388">
        <w:trPr>
          <w:tblCellSpacing w:w="20" w:type="dxa"/>
        </w:trPr>
        <w:tc>
          <w:tcPr>
            <w:tcW w:w="306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4</w:t>
            </w:r>
          </w:p>
        </w:tc>
        <w:tc>
          <w:tcPr>
            <w:tcW w:w="2890" w:type="pct"/>
            <w:shd w:val="clear" w:color="auto" w:fill="auto"/>
          </w:tcPr>
          <w:p w:rsidR="009F618B" w:rsidRPr="00DC151C" w:rsidRDefault="009F618B" w:rsidP="00DB3388">
            <w:pPr>
              <w:tabs>
                <w:tab w:val="left" w:pos="69"/>
                <w:tab w:val="center" w:pos="2288"/>
              </w:tabs>
              <w:jc w:val="both"/>
              <w:rPr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 xml:space="preserve">*Ознакомиться с организацией </w:t>
            </w:r>
            <w:r>
              <w:rPr>
                <w:sz w:val="22"/>
                <w:szCs w:val="22"/>
              </w:rPr>
              <w:t>и состоянием внешнеэкономической деятельности</w:t>
            </w:r>
            <w:r w:rsidRPr="008001E4">
              <w:rPr>
                <w:sz w:val="22"/>
                <w:szCs w:val="22"/>
              </w:rPr>
              <w:t xml:space="preserve"> конкретной организации (учреждения, предприятия, коммерческого банка), с его основными экономическими показателями.</w:t>
            </w:r>
          </w:p>
        </w:tc>
        <w:tc>
          <w:tcPr>
            <w:tcW w:w="83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618B" w:rsidRPr="00DC151C" w:rsidTr="00DB3388">
        <w:trPr>
          <w:trHeight w:val="953"/>
          <w:tblCellSpacing w:w="20" w:type="dxa"/>
        </w:trPr>
        <w:tc>
          <w:tcPr>
            <w:tcW w:w="306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5</w:t>
            </w:r>
          </w:p>
        </w:tc>
        <w:tc>
          <w:tcPr>
            <w:tcW w:w="2890" w:type="pct"/>
            <w:shd w:val="clear" w:color="auto" w:fill="auto"/>
          </w:tcPr>
          <w:p w:rsidR="009F618B" w:rsidRPr="008001E4" w:rsidRDefault="009F618B" w:rsidP="00DB3388">
            <w:pPr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>*Участвовать в работе финансового отдела организации.</w:t>
            </w:r>
          </w:p>
          <w:p w:rsidR="009F618B" w:rsidRPr="00DC151C" w:rsidRDefault="009F618B" w:rsidP="00DB3388">
            <w:pPr>
              <w:jc w:val="both"/>
              <w:rPr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>*Ознакомиться с показателями, используемыми при планировании и регулировании финансовой деятельности организации.</w:t>
            </w:r>
          </w:p>
        </w:tc>
        <w:tc>
          <w:tcPr>
            <w:tcW w:w="83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618B" w:rsidRPr="00DC151C" w:rsidTr="00DB3388">
        <w:trPr>
          <w:tblCellSpacing w:w="20" w:type="dxa"/>
        </w:trPr>
        <w:tc>
          <w:tcPr>
            <w:tcW w:w="306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6</w:t>
            </w:r>
          </w:p>
        </w:tc>
        <w:tc>
          <w:tcPr>
            <w:tcW w:w="2890" w:type="pct"/>
            <w:shd w:val="clear" w:color="auto" w:fill="auto"/>
          </w:tcPr>
          <w:p w:rsidR="009F618B" w:rsidRPr="008001E4" w:rsidRDefault="009F618B" w:rsidP="00DB3388">
            <w:pPr>
              <w:jc w:val="both"/>
              <w:rPr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 xml:space="preserve">*Описать работу отделов, осуществляющих </w:t>
            </w:r>
            <w:r>
              <w:rPr>
                <w:sz w:val="22"/>
                <w:szCs w:val="22"/>
              </w:rPr>
              <w:t>внешнеэкономическую деятельность</w:t>
            </w:r>
            <w:r w:rsidRPr="008001E4">
              <w:rPr>
                <w:sz w:val="22"/>
                <w:szCs w:val="22"/>
              </w:rPr>
              <w:t xml:space="preserve"> и аналитическую обработку информации.</w:t>
            </w:r>
          </w:p>
          <w:p w:rsidR="009F618B" w:rsidRPr="00DC151C" w:rsidRDefault="009F618B" w:rsidP="00DB3388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  <w:tc>
          <w:tcPr>
            <w:tcW w:w="83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618B" w:rsidRPr="00DC151C" w:rsidTr="00DB3388">
        <w:trPr>
          <w:tblCellSpacing w:w="20" w:type="dxa"/>
        </w:trPr>
        <w:tc>
          <w:tcPr>
            <w:tcW w:w="306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7</w:t>
            </w:r>
          </w:p>
        </w:tc>
        <w:tc>
          <w:tcPr>
            <w:tcW w:w="2890" w:type="pct"/>
            <w:shd w:val="clear" w:color="auto" w:fill="auto"/>
          </w:tcPr>
          <w:p w:rsidR="009F618B" w:rsidRPr="00DC151C" w:rsidRDefault="009F618B" w:rsidP="00DB3388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618B" w:rsidRPr="00DC151C" w:rsidTr="00DB3388">
        <w:trPr>
          <w:tblCellSpacing w:w="20" w:type="dxa"/>
        </w:trPr>
        <w:tc>
          <w:tcPr>
            <w:tcW w:w="306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8</w:t>
            </w:r>
          </w:p>
        </w:tc>
        <w:tc>
          <w:tcPr>
            <w:tcW w:w="2890" w:type="pct"/>
            <w:shd w:val="clear" w:color="auto" w:fill="auto"/>
          </w:tcPr>
          <w:p w:rsidR="009F618B" w:rsidRPr="00DC151C" w:rsidRDefault="009F618B" w:rsidP="00DB3388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9F618B" w:rsidRPr="00DC151C" w:rsidRDefault="009F618B" w:rsidP="009F618B">
      <w:pPr>
        <w:rPr>
          <w:sz w:val="24"/>
          <w:szCs w:val="24"/>
        </w:rPr>
      </w:pPr>
    </w:p>
    <w:p w:rsidR="009F618B" w:rsidRPr="00DC151C" w:rsidRDefault="009F618B" w:rsidP="009F618B">
      <w:pPr>
        <w:rPr>
          <w:sz w:val="24"/>
          <w:szCs w:val="24"/>
        </w:rPr>
      </w:pPr>
      <w:proofErr w:type="gramStart"/>
      <w:r w:rsidRPr="00DC151C">
        <w:rPr>
          <w:sz w:val="24"/>
          <w:szCs w:val="24"/>
        </w:rPr>
        <w:t xml:space="preserve">«  </w:t>
      </w:r>
      <w:proofErr w:type="gramEnd"/>
      <w:r w:rsidRPr="00DC151C">
        <w:rPr>
          <w:sz w:val="24"/>
          <w:szCs w:val="24"/>
        </w:rPr>
        <w:t xml:space="preserve">   » ______________ 202__ г.</w:t>
      </w:r>
    </w:p>
    <w:p w:rsidR="009F618B" w:rsidRPr="00DC151C" w:rsidRDefault="009F618B" w:rsidP="009F618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9F618B" w:rsidRPr="00DC151C" w:rsidTr="00DB3388">
        <w:tc>
          <w:tcPr>
            <w:tcW w:w="1809" w:type="dxa"/>
            <w:shd w:val="clear" w:color="auto" w:fill="auto"/>
          </w:tcPr>
          <w:p w:rsidR="009F618B" w:rsidRPr="00DC151C" w:rsidRDefault="009F618B" w:rsidP="00DB3388">
            <w:pPr>
              <w:widowControl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9F618B" w:rsidRPr="00DC151C" w:rsidRDefault="009F618B" w:rsidP="00DB338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F618B" w:rsidRPr="00DC151C" w:rsidRDefault="009F618B" w:rsidP="00DB338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9F618B" w:rsidRPr="00DC151C" w:rsidRDefault="009F618B" w:rsidP="00DB338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1809" w:type="dxa"/>
            <w:shd w:val="clear" w:color="auto" w:fill="auto"/>
          </w:tcPr>
          <w:p w:rsidR="009F618B" w:rsidRPr="00DC151C" w:rsidRDefault="009F618B" w:rsidP="00DB338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9F618B" w:rsidRPr="00DC151C" w:rsidRDefault="009F618B" w:rsidP="00DB3388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9F618B" w:rsidRPr="00DC151C" w:rsidRDefault="009F618B" w:rsidP="00DB338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9F618B" w:rsidRPr="00DC151C" w:rsidRDefault="009F618B" w:rsidP="00DB3388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И.О. Фамилия</w:t>
            </w:r>
          </w:p>
        </w:tc>
      </w:tr>
    </w:tbl>
    <w:p w:rsidR="009F618B" w:rsidRPr="00DC151C" w:rsidRDefault="009F618B" w:rsidP="009F618B">
      <w:pPr>
        <w:rPr>
          <w:sz w:val="24"/>
          <w:szCs w:val="24"/>
        </w:rPr>
      </w:pPr>
    </w:p>
    <w:p w:rsidR="009F618B" w:rsidRPr="00DC151C" w:rsidRDefault="009F618B" w:rsidP="009F618B">
      <w:pPr>
        <w:widowControl/>
        <w:autoSpaceDE/>
        <w:autoSpaceDN/>
        <w:adjustRightInd/>
        <w:spacing w:line="259" w:lineRule="auto"/>
        <w:rPr>
          <w:b/>
          <w:sz w:val="28"/>
          <w:szCs w:val="28"/>
        </w:rPr>
      </w:pPr>
      <w:r w:rsidRPr="00DC151C">
        <w:rPr>
          <w:b/>
          <w:sz w:val="28"/>
          <w:szCs w:val="28"/>
        </w:rPr>
        <w:br w:type="page"/>
      </w:r>
    </w:p>
    <w:p w:rsidR="009F618B" w:rsidRPr="00DC151C" w:rsidRDefault="009F618B" w:rsidP="009F618B">
      <w:pPr>
        <w:autoSpaceDE/>
        <w:autoSpaceDN/>
        <w:spacing w:line="259" w:lineRule="auto"/>
        <w:rPr>
          <w:b/>
          <w:sz w:val="28"/>
          <w:szCs w:val="28"/>
        </w:rPr>
      </w:pPr>
    </w:p>
    <w:p w:rsidR="009F618B" w:rsidRPr="00DC151C" w:rsidRDefault="009F618B" w:rsidP="009F618B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>
        <w:rPr>
          <w:b/>
          <w:bCs/>
          <w:color w:val="000000"/>
          <w:sz w:val="28"/>
          <w:szCs w:val="22"/>
          <w:lang w:eastAsia="en-US"/>
        </w:rPr>
        <w:t xml:space="preserve">2. </w:t>
      </w:r>
      <w:r w:rsidRPr="00DC151C">
        <w:rPr>
          <w:b/>
          <w:bCs/>
          <w:color w:val="000000"/>
          <w:sz w:val="28"/>
          <w:szCs w:val="22"/>
          <w:lang w:eastAsia="en-US"/>
        </w:rPr>
        <w:t>Аналитическая записка</w:t>
      </w:r>
    </w:p>
    <w:p w:rsidR="009F618B" w:rsidRPr="00DC151C" w:rsidRDefault="009F618B" w:rsidP="009F618B">
      <w:pPr>
        <w:jc w:val="center"/>
      </w:pPr>
      <w:r w:rsidRPr="00DC151C">
        <w:t>(характеристика проделанной обучающимся работы, выводы по результатам практики)</w:t>
      </w:r>
    </w:p>
    <w:p w:rsidR="009F618B" w:rsidRPr="00DC151C" w:rsidRDefault="009F618B" w:rsidP="009F618B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</w:p>
    <w:p w:rsidR="009F618B" w:rsidRPr="0045158E" w:rsidRDefault="00341E93" w:rsidP="009F618B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 w:rsidRPr="0045158E">
        <w:rPr>
          <w:bCs/>
          <w:color w:val="000000"/>
          <w:sz w:val="24"/>
          <w:szCs w:val="24"/>
        </w:rPr>
        <w:t xml:space="preserve">Анализ </w:t>
      </w:r>
      <w:r>
        <w:rPr>
          <w:bCs/>
          <w:color w:val="000000"/>
          <w:sz w:val="24"/>
          <w:szCs w:val="24"/>
        </w:rPr>
        <w:t>финансовой структуры</w:t>
      </w:r>
      <w:r>
        <w:rPr>
          <w:bCs/>
          <w:color w:val="000000"/>
          <w:sz w:val="24"/>
          <w:szCs w:val="24"/>
        </w:rPr>
        <w:t xml:space="preserve"> организации</w:t>
      </w:r>
      <w:r w:rsidR="009F618B" w:rsidRPr="0045158E">
        <w:rPr>
          <w:bCs/>
          <w:color w:val="000000"/>
          <w:sz w:val="24"/>
          <w:szCs w:val="24"/>
        </w:rPr>
        <w:t>:</w:t>
      </w:r>
    </w:p>
    <w:p w:rsidR="009F618B" w:rsidRPr="0045158E" w:rsidRDefault="009F618B" w:rsidP="009F618B">
      <w:pPr>
        <w:pStyle w:val="a5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 w:rsidRPr="0045158E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618B" w:rsidRPr="0045158E" w:rsidRDefault="00341E93" w:rsidP="009F618B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 w:rsidRPr="0045158E">
        <w:rPr>
          <w:bCs/>
          <w:sz w:val="24"/>
          <w:szCs w:val="24"/>
        </w:rPr>
        <w:t xml:space="preserve">Анализ </w:t>
      </w:r>
      <w:r>
        <w:rPr>
          <w:bCs/>
          <w:spacing w:val="-14"/>
          <w:sz w:val="24"/>
          <w:szCs w:val="24"/>
        </w:rPr>
        <w:t>экспортно-импортных операций в организации</w:t>
      </w:r>
      <w:r w:rsidR="009F618B" w:rsidRPr="0045158E">
        <w:rPr>
          <w:bCs/>
          <w:sz w:val="24"/>
          <w:szCs w:val="24"/>
        </w:rPr>
        <w:t xml:space="preserve">: </w:t>
      </w:r>
    </w:p>
    <w:p w:rsidR="009F618B" w:rsidRPr="0045158E" w:rsidRDefault="009F618B" w:rsidP="009F618B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45158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618B" w:rsidRPr="00AA2794" w:rsidRDefault="009F618B" w:rsidP="009F618B">
      <w:pPr>
        <w:shd w:val="clear" w:color="auto" w:fill="FFFFFF"/>
        <w:tabs>
          <w:tab w:val="left" w:pos="284"/>
        </w:tabs>
        <w:rPr>
          <w:bCs/>
          <w:spacing w:val="-14"/>
          <w:sz w:val="24"/>
          <w:szCs w:val="24"/>
        </w:rPr>
      </w:pPr>
      <w:r w:rsidRPr="00AA2794">
        <w:rPr>
          <w:sz w:val="24"/>
          <w:szCs w:val="24"/>
        </w:rPr>
        <w:t xml:space="preserve">3. </w:t>
      </w:r>
      <w:r w:rsidR="00341E93" w:rsidRPr="00AA2794">
        <w:rPr>
          <w:sz w:val="24"/>
          <w:szCs w:val="24"/>
        </w:rPr>
        <w:t xml:space="preserve">Анализ </w:t>
      </w:r>
      <w:r w:rsidR="00341E93">
        <w:rPr>
          <w:sz w:val="24"/>
          <w:szCs w:val="24"/>
        </w:rPr>
        <w:t>состава и содержания финансовой отчетности, формируемой по МСФО</w:t>
      </w:r>
      <w:r w:rsidRPr="00AA2794">
        <w:rPr>
          <w:sz w:val="24"/>
          <w:szCs w:val="24"/>
        </w:rPr>
        <w:t>:</w:t>
      </w:r>
      <w:r w:rsidRPr="00AA2794">
        <w:rPr>
          <w:bCs/>
          <w:spacing w:val="-14"/>
          <w:sz w:val="24"/>
          <w:szCs w:val="24"/>
        </w:rPr>
        <w:t xml:space="preserve"> </w:t>
      </w:r>
    </w:p>
    <w:p w:rsidR="009F618B" w:rsidRDefault="009F618B" w:rsidP="009F618B">
      <w:pPr>
        <w:pStyle w:val="a5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618B" w:rsidRPr="00AA2794" w:rsidRDefault="009F618B" w:rsidP="009F618B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41E93">
        <w:rPr>
          <w:sz w:val="24"/>
          <w:szCs w:val="24"/>
        </w:rPr>
        <w:t>Международное движение капитала и валютные отношения в организации</w:t>
      </w:r>
      <w:r w:rsidRPr="00AA2794">
        <w:rPr>
          <w:sz w:val="24"/>
          <w:szCs w:val="24"/>
        </w:rPr>
        <w:t>:</w:t>
      </w:r>
    </w:p>
    <w:p w:rsidR="009F618B" w:rsidRDefault="009F618B" w:rsidP="009F618B">
      <w:pPr>
        <w:pStyle w:val="a5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618B" w:rsidRPr="00AA2794" w:rsidRDefault="009F618B" w:rsidP="009F618B">
      <w:p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 xml:space="preserve">5. </w:t>
      </w:r>
      <w:r w:rsidR="00341E93">
        <w:rPr>
          <w:sz w:val="24"/>
          <w:szCs w:val="24"/>
        </w:rPr>
        <w:t>Совершенствование международных экономических отношений в организации</w:t>
      </w:r>
      <w:r w:rsidR="00341E93">
        <w:rPr>
          <w:sz w:val="24"/>
          <w:szCs w:val="24"/>
        </w:rPr>
        <w:t>:</w:t>
      </w:r>
      <w:bookmarkStart w:id="1" w:name="_GoBack"/>
      <w:bookmarkEnd w:id="1"/>
    </w:p>
    <w:p w:rsidR="009F618B" w:rsidRDefault="009F618B" w:rsidP="009F618B">
      <w:pPr>
        <w:pStyle w:val="a5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618B" w:rsidRDefault="009F618B" w:rsidP="009F618B">
      <w:pPr>
        <w:ind w:left="405" w:hanging="336"/>
        <w:rPr>
          <w:sz w:val="24"/>
          <w:szCs w:val="24"/>
        </w:rPr>
      </w:pPr>
    </w:p>
    <w:p w:rsidR="009F618B" w:rsidRPr="00DC151C" w:rsidRDefault="009F618B" w:rsidP="009F618B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</w:p>
    <w:p w:rsidR="009F618B" w:rsidRPr="00DC151C" w:rsidRDefault="009F618B" w:rsidP="009F618B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9F618B" w:rsidRPr="00DC151C" w:rsidRDefault="009F618B" w:rsidP="009F618B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9F618B" w:rsidRPr="00DC151C" w:rsidRDefault="009F618B" w:rsidP="009F618B">
      <w:pPr>
        <w:widowControl/>
        <w:autoSpaceDE/>
        <w:autoSpaceDN/>
        <w:adjustRightInd/>
        <w:spacing w:line="259" w:lineRule="auto"/>
        <w:rPr>
          <w:sz w:val="28"/>
          <w:szCs w:val="28"/>
        </w:rPr>
      </w:pPr>
      <w:r w:rsidRPr="00DC151C">
        <w:rPr>
          <w:sz w:val="28"/>
          <w:szCs w:val="28"/>
        </w:rPr>
        <w:br w:type="page"/>
      </w:r>
    </w:p>
    <w:p w:rsidR="009F618B" w:rsidRPr="00DC151C" w:rsidRDefault="009F618B" w:rsidP="009F618B">
      <w:pPr>
        <w:widowControl/>
        <w:autoSpaceDE/>
        <w:autoSpaceDN/>
        <w:adjustRightInd/>
        <w:ind w:left="360"/>
        <w:jc w:val="center"/>
        <w:rPr>
          <w:sz w:val="28"/>
          <w:szCs w:val="28"/>
        </w:rPr>
      </w:pPr>
      <w:r w:rsidRPr="00DC151C">
        <w:rPr>
          <w:b/>
          <w:sz w:val="28"/>
          <w:szCs w:val="28"/>
        </w:rPr>
        <w:lastRenderedPageBreak/>
        <w:t>3.Краткий отчет о практике</w:t>
      </w:r>
    </w:p>
    <w:p w:rsidR="009F618B" w:rsidRPr="00DC151C" w:rsidRDefault="009F618B" w:rsidP="009F618B">
      <w:pPr>
        <w:jc w:val="center"/>
      </w:pPr>
      <w:r w:rsidRPr="00DC151C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</w:tbl>
    <w:p w:rsidR="009F618B" w:rsidRPr="00DC151C" w:rsidRDefault="009F618B" w:rsidP="009F618B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9F618B" w:rsidRPr="00DC151C" w:rsidRDefault="009F618B" w:rsidP="009F618B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9F618B" w:rsidRPr="00DC151C" w:rsidRDefault="009F618B" w:rsidP="009F618B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9F618B" w:rsidRPr="00DC151C" w:rsidRDefault="009F618B" w:rsidP="009F618B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9F618B" w:rsidRPr="00DC151C" w:rsidRDefault="009F618B" w:rsidP="009F618B">
      <w:pPr>
        <w:widowControl/>
        <w:autoSpaceDE/>
        <w:autoSpaceDN/>
        <w:adjustRightInd/>
        <w:spacing w:line="259" w:lineRule="auto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br w:type="page"/>
      </w:r>
    </w:p>
    <w:p w:rsidR="009F618B" w:rsidRPr="00DC151C" w:rsidRDefault="009F618B" w:rsidP="009F618B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9F618B" w:rsidRPr="00DC151C" w:rsidRDefault="009F618B" w:rsidP="009F618B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</w:tbl>
    <w:p w:rsidR="009F618B" w:rsidRPr="00DC151C" w:rsidRDefault="009F618B" w:rsidP="009F618B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9F618B" w:rsidRPr="00DC151C" w:rsidTr="00DB3388">
        <w:tc>
          <w:tcPr>
            <w:tcW w:w="3597" w:type="dxa"/>
          </w:tcPr>
          <w:p w:rsidR="009F618B" w:rsidRPr="00DC151C" w:rsidRDefault="009F618B" w:rsidP="00DB3388"/>
        </w:tc>
        <w:tc>
          <w:tcPr>
            <w:tcW w:w="6009" w:type="dxa"/>
            <w:gridSpan w:val="2"/>
          </w:tcPr>
          <w:p w:rsidR="009F618B" w:rsidRPr="00DC151C" w:rsidRDefault="009F618B" w:rsidP="00DB3388">
            <w:pPr>
              <w:jc w:val="center"/>
            </w:pPr>
          </w:p>
        </w:tc>
      </w:tr>
      <w:tr w:rsidR="009F618B" w:rsidRPr="00DC151C" w:rsidTr="00DB3388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  <w:shd w:val="clear" w:color="auto" w:fill="auto"/>
          </w:tcPr>
          <w:p w:rsidR="009F618B" w:rsidRPr="00DC151C" w:rsidRDefault="009F618B" w:rsidP="00DB3388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Pr="002827FA">
              <w:rPr>
                <w:rFonts w:eastAsia="Calibri"/>
                <w:sz w:val="24"/>
                <w:szCs w:val="24"/>
              </w:rPr>
              <w:t xml:space="preserve">технологической практики </w:t>
            </w:r>
            <w:proofErr w:type="gramStart"/>
            <w:r w:rsidRPr="002827FA">
              <w:rPr>
                <w:rFonts w:eastAsia="Calibri"/>
                <w:sz w:val="24"/>
                <w:szCs w:val="24"/>
              </w:rPr>
              <w:t xml:space="preserve">/ </w:t>
            </w:r>
            <w:r w:rsidRPr="002827FA">
              <w:rPr>
                <w:sz w:val="24"/>
                <w:szCs w:val="24"/>
              </w:rPr>
              <w:t xml:space="preserve"> (</w:t>
            </w:r>
            <w:proofErr w:type="gramEnd"/>
            <w:r w:rsidRPr="002827FA">
              <w:rPr>
                <w:sz w:val="24"/>
                <w:szCs w:val="24"/>
              </w:rPr>
              <w:t xml:space="preserve">проектно-технологической) </w:t>
            </w:r>
            <w:r w:rsidRPr="002827FA">
              <w:rPr>
                <w:rFonts w:eastAsia="Calibri"/>
                <w:sz w:val="24"/>
                <w:szCs w:val="24"/>
              </w:rPr>
              <w:t>практики</w:t>
            </w: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 xml:space="preserve"> заслуживает оценку «____________________________».</w:t>
            </w:r>
          </w:p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</w:tbl>
    <w:p w:rsidR="009F618B" w:rsidRPr="00DC151C" w:rsidRDefault="009F618B" w:rsidP="009F618B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9F618B" w:rsidRPr="00DC151C" w:rsidTr="00DB3388">
        <w:tc>
          <w:tcPr>
            <w:tcW w:w="3597" w:type="dxa"/>
          </w:tcPr>
          <w:p w:rsidR="009F618B" w:rsidRPr="00DC151C" w:rsidRDefault="009F618B" w:rsidP="00DB3388">
            <w:pPr>
              <w:spacing w:line="276" w:lineRule="auto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  <w:hideMark/>
          </w:tcPr>
          <w:p w:rsidR="009F618B" w:rsidRPr="00DC151C" w:rsidRDefault="009F618B" w:rsidP="00DB338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_________                   ______________________</w:t>
            </w:r>
          </w:p>
          <w:p w:rsidR="009F618B" w:rsidRPr="00DC151C" w:rsidRDefault="009F618B" w:rsidP="00DB3388">
            <w:pPr>
              <w:spacing w:line="276" w:lineRule="auto"/>
            </w:pPr>
            <w:r w:rsidRPr="00DC151C">
              <w:t xml:space="preserve">   подпись                            </w:t>
            </w:r>
            <w:r w:rsidRPr="00DC151C">
              <w:rPr>
                <w:sz w:val="16"/>
                <w:szCs w:val="16"/>
              </w:rPr>
              <w:t xml:space="preserve">И.О. Фамилия </w:t>
            </w:r>
            <w:r w:rsidRPr="00DC151C"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9F618B" w:rsidRPr="00DC151C" w:rsidRDefault="009F618B" w:rsidP="009F618B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DC151C">
        <w:rPr>
          <w:sz w:val="24"/>
          <w:szCs w:val="24"/>
        </w:rPr>
        <w:t>МП</w:t>
      </w:r>
    </w:p>
    <w:p w:rsidR="00DD3C46" w:rsidRDefault="00DD3C46" w:rsidP="00DD3C46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DD3C46" w:rsidRDefault="00DD3C46" w:rsidP="00DD3C46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DD3C46" w:rsidRDefault="00DD3C46" w:rsidP="00DD3C46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DD3C46" w:rsidRDefault="00DD3C46" w:rsidP="00DD3C46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DD3C46" w:rsidTr="00DB3388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C46" w:rsidRDefault="00DD3C46" w:rsidP="00DB338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DD3C46" w:rsidRDefault="00DD3C46" w:rsidP="00DB338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C46" w:rsidRDefault="00DD3C46" w:rsidP="00DB338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C46" w:rsidRDefault="00DD3C46" w:rsidP="00DB338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DD3C46" w:rsidRDefault="00DD3C46" w:rsidP="00DB338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C46" w:rsidRDefault="00DD3C46" w:rsidP="00DB338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DD3C46" w:rsidRDefault="00DD3C46" w:rsidP="00DB338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DD3C46" w:rsidTr="00DB3388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C46" w:rsidRDefault="00DD3C46" w:rsidP="00DB338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C46" w:rsidRDefault="00DD3C46" w:rsidP="00DB338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C46" w:rsidRDefault="00DD3C46" w:rsidP="00DB338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C46" w:rsidRDefault="00DD3C46" w:rsidP="00DB338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C46" w:rsidRDefault="00DD3C46" w:rsidP="00DB338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C46" w:rsidRDefault="00DD3C46" w:rsidP="00DB3388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C46" w:rsidRDefault="00DD3C46" w:rsidP="00DB3388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DD3C46" w:rsidRDefault="00DD3C46" w:rsidP="00DD3C46">
      <w:pPr>
        <w:widowControl/>
        <w:rPr>
          <w:sz w:val="24"/>
          <w:szCs w:val="24"/>
        </w:rPr>
      </w:pPr>
    </w:p>
    <w:p w:rsidR="00DD3C46" w:rsidRDefault="00DD3C46" w:rsidP="00DD3C46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DD3C46" w:rsidRDefault="00DD3C46" w:rsidP="00DD3C46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D3C46" w:rsidTr="00DB338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3C46" w:rsidRDefault="00DD3C46" w:rsidP="00DB3388">
            <w:pPr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3C46" w:rsidRDefault="00DD3C46" w:rsidP="00DB3388">
            <w:pPr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3C46" w:rsidRDefault="00DD3C46" w:rsidP="00DB3388">
            <w:pPr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3C46" w:rsidRDefault="00DD3C46" w:rsidP="00DB3388">
            <w:pPr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3C46" w:rsidRDefault="00DD3C46" w:rsidP="00DB3388">
            <w:pPr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3C46" w:rsidRDefault="00DD3C46" w:rsidP="00DB3388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DD3C46" w:rsidRDefault="00DD3C46" w:rsidP="00DD3C46">
      <w:pPr>
        <w:widowControl/>
        <w:rPr>
          <w:sz w:val="24"/>
          <w:szCs w:val="24"/>
        </w:rPr>
      </w:pPr>
    </w:p>
    <w:p w:rsidR="00DD3C46" w:rsidRDefault="00DD3C46" w:rsidP="00DD3C4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(проектно-технологической) заслуживает оценку «____________________________».</w:t>
      </w:r>
    </w:p>
    <w:p w:rsidR="00DD3C46" w:rsidRDefault="00DD3C46" w:rsidP="00DD3C46">
      <w:pPr>
        <w:widowControl/>
        <w:rPr>
          <w:sz w:val="24"/>
          <w:szCs w:val="24"/>
        </w:rPr>
      </w:pPr>
    </w:p>
    <w:p w:rsidR="00DD3C46" w:rsidRDefault="00DD3C46" w:rsidP="00DD3C46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DD3C46" w:rsidRDefault="00DD3C46" w:rsidP="00DD3C46">
      <w:pPr>
        <w:widowControl/>
        <w:rPr>
          <w:sz w:val="24"/>
          <w:szCs w:val="24"/>
        </w:rPr>
      </w:pPr>
    </w:p>
    <w:p w:rsidR="00DD3C46" w:rsidRDefault="00DD3C46" w:rsidP="00DD3C46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DD3C46" w:rsidTr="00DB3388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3C46" w:rsidRDefault="00DD3C46" w:rsidP="00DB338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3C46" w:rsidRDefault="00DD3C46" w:rsidP="00DB338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3C46" w:rsidRDefault="00DD3C46" w:rsidP="00DB338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DD3C46" w:rsidRDefault="00DD3C46" w:rsidP="00DD3C46">
      <w:pPr>
        <w:widowControl/>
        <w:rPr>
          <w:sz w:val="24"/>
          <w:szCs w:val="24"/>
        </w:rPr>
      </w:pPr>
    </w:p>
    <w:p w:rsidR="00DD3C46" w:rsidRDefault="00DD3C46" w:rsidP="00DD3C46">
      <w:pPr>
        <w:jc w:val="center"/>
        <w:rPr>
          <w:b/>
          <w:sz w:val="24"/>
          <w:szCs w:val="24"/>
        </w:rPr>
      </w:pPr>
    </w:p>
    <w:p w:rsidR="00DD3C46" w:rsidRDefault="00DD3C46" w:rsidP="00DD3C46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DD3C46" w:rsidRDefault="00DD3C46" w:rsidP="00DD3C46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DD3C46" w:rsidRDefault="00DD3C46" w:rsidP="00DD3C46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9F618B" w:rsidRPr="00DC151C" w:rsidRDefault="009F618B" w:rsidP="009F618B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</w:p>
    <w:sectPr w:rsidR="009F618B" w:rsidRPr="00DC151C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048" w:rsidRDefault="00836048">
      <w:r>
        <w:separator/>
      </w:r>
    </w:p>
  </w:endnote>
  <w:endnote w:type="continuationSeparator" w:id="0">
    <w:p w:rsidR="00836048" w:rsidRDefault="0083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F87A9E" w:rsidRDefault="00A4632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E93">
          <w:rPr>
            <w:noProof/>
          </w:rPr>
          <w:t>6</w:t>
        </w:r>
        <w:r>
          <w:fldChar w:fldCharType="end"/>
        </w:r>
      </w:p>
    </w:sdtContent>
  </w:sdt>
  <w:p w:rsidR="00F87A9E" w:rsidRDefault="0083604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048" w:rsidRDefault="00836048">
      <w:r>
        <w:separator/>
      </w:r>
    </w:p>
  </w:footnote>
  <w:footnote w:type="continuationSeparator" w:id="0">
    <w:p w:rsidR="00836048" w:rsidRDefault="00836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26CBD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3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6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22"/>
  </w:num>
  <w:num w:numId="5">
    <w:abstractNumId w:val="13"/>
  </w:num>
  <w:num w:numId="6">
    <w:abstractNumId w:val="19"/>
  </w:num>
  <w:num w:numId="7">
    <w:abstractNumId w:val="0"/>
  </w:num>
  <w:num w:numId="8">
    <w:abstractNumId w:val="21"/>
  </w:num>
  <w:num w:numId="9">
    <w:abstractNumId w:val="1"/>
  </w:num>
  <w:num w:numId="10">
    <w:abstractNumId w:val="9"/>
  </w:num>
  <w:num w:numId="11">
    <w:abstractNumId w:val="10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4"/>
  </w:num>
  <w:num w:numId="16">
    <w:abstractNumId w:val="5"/>
  </w:num>
  <w:num w:numId="17">
    <w:abstractNumId w:val="7"/>
  </w:num>
  <w:num w:numId="18">
    <w:abstractNumId w:val="17"/>
  </w:num>
  <w:num w:numId="19">
    <w:abstractNumId w:val="4"/>
  </w:num>
  <w:num w:numId="20">
    <w:abstractNumId w:val="6"/>
  </w:num>
  <w:num w:numId="21">
    <w:abstractNumId w:val="14"/>
  </w:num>
  <w:num w:numId="22">
    <w:abstractNumId w:val="15"/>
  </w:num>
  <w:num w:numId="23">
    <w:abstractNumId w:val="8"/>
  </w:num>
  <w:num w:numId="24">
    <w:abstractNumId w:val="18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24"/>
    <w:rsid w:val="000B109E"/>
    <w:rsid w:val="00142EE1"/>
    <w:rsid w:val="001527E3"/>
    <w:rsid w:val="001B0C0F"/>
    <w:rsid w:val="001E4A75"/>
    <w:rsid w:val="00271299"/>
    <w:rsid w:val="00341E93"/>
    <w:rsid w:val="003B0B14"/>
    <w:rsid w:val="003D10EB"/>
    <w:rsid w:val="00454508"/>
    <w:rsid w:val="0048613F"/>
    <w:rsid w:val="00686536"/>
    <w:rsid w:val="00737335"/>
    <w:rsid w:val="0075299C"/>
    <w:rsid w:val="007D3579"/>
    <w:rsid w:val="00836048"/>
    <w:rsid w:val="008970CD"/>
    <w:rsid w:val="008C177A"/>
    <w:rsid w:val="009F618B"/>
    <w:rsid w:val="00A46324"/>
    <w:rsid w:val="00DD3C46"/>
    <w:rsid w:val="00FB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6B64"/>
  <w15:chartTrackingRefBased/>
  <w15:docId w15:val="{404BAA5A-20EE-4BD0-8713-46F9D939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3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4632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A463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3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63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A463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4632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A46324"/>
    <w:pPr>
      <w:ind w:left="720"/>
      <w:contextualSpacing/>
    </w:pPr>
  </w:style>
  <w:style w:type="table" w:styleId="a7">
    <w:name w:val="Table Grid"/>
    <w:basedOn w:val="a1"/>
    <w:uiPriority w:val="59"/>
    <w:rsid w:val="00A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A4632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46324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6324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A46324"/>
  </w:style>
  <w:style w:type="paragraph" w:customStyle="1" w:styleId="11">
    <w:name w:val="Абзац списка1"/>
    <w:basedOn w:val="a"/>
    <w:qFormat/>
    <w:rsid w:val="00A46324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A463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6324"/>
  </w:style>
  <w:style w:type="paragraph" w:styleId="ab">
    <w:name w:val="Normal (Web)"/>
    <w:basedOn w:val="a"/>
    <w:uiPriority w:val="99"/>
    <w:unhideWhenUsed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A46324"/>
  </w:style>
  <w:style w:type="character" w:styleId="ac">
    <w:name w:val="Strong"/>
    <w:uiPriority w:val="22"/>
    <w:qFormat/>
    <w:rsid w:val="00A46324"/>
    <w:rPr>
      <w:b/>
      <w:bCs/>
    </w:rPr>
  </w:style>
  <w:style w:type="paragraph" w:customStyle="1" w:styleId="western">
    <w:name w:val="western"/>
    <w:basedOn w:val="a"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A46324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A46324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A463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A4632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A46324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A46324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A46324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6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A4632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A4632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46324"/>
  </w:style>
  <w:style w:type="character" w:customStyle="1" w:styleId="shortname">
    <w:name w:val="short_name"/>
    <w:basedOn w:val="a0"/>
    <w:rsid w:val="00A46324"/>
  </w:style>
  <w:style w:type="paragraph" w:styleId="af8">
    <w:name w:val="TOC Heading"/>
    <w:basedOn w:val="1"/>
    <w:next w:val="a"/>
    <w:uiPriority w:val="39"/>
    <w:unhideWhenUsed/>
    <w:qFormat/>
    <w:rsid w:val="00A463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46324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A46324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A46324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6324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A4632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46324"/>
  </w:style>
  <w:style w:type="character" w:customStyle="1" w:styleId="afb">
    <w:name w:val="Текст примечания Знак"/>
    <w:basedOn w:val="a0"/>
    <w:link w:val="afa"/>
    <w:uiPriority w:val="99"/>
    <w:semiHidden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4632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463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A46324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A46324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A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2024-04-02T13:40:00Z</dcterms:created>
  <dcterms:modified xsi:type="dcterms:W3CDTF">2024-04-02T13:40:00Z</dcterms:modified>
</cp:coreProperties>
</file>