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640EFD" w:rsidRPr="004D2B1E" w:rsidRDefault="00640EFD" w:rsidP="00640EFD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640EFD" w:rsidRPr="004D2B1E" w:rsidRDefault="00640EFD" w:rsidP="00640EFD">
      <w:pPr>
        <w:shd w:val="clear" w:color="auto" w:fill="FFFFFF" w:themeFill="background1"/>
        <w:spacing w:after="120"/>
        <w:ind w:left="-142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640EFD" w:rsidRPr="004D2B1E" w:rsidTr="009159B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40EFD" w:rsidRPr="004D2B1E" w:rsidRDefault="00640EFD" w:rsidP="009159BF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4D2B1E">
        <w:rPr>
          <w:rFonts w:eastAsia="Calibri"/>
          <w:b/>
          <w:sz w:val="24"/>
          <w:szCs w:val="24"/>
          <w:u w:val="single"/>
        </w:rPr>
        <w:t>Направленность: Экономика предприятий и организаций</w:t>
      </w:r>
    </w:p>
    <w:p w:rsidR="00640EFD" w:rsidRPr="004D2B1E" w:rsidRDefault="00640EFD" w:rsidP="00640EFD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640EFD" w:rsidRPr="004D2B1E" w:rsidRDefault="00640EFD" w:rsidP="009159BF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</w:t>
            </w:r>
            <w:r w:rsidR="006F67F1">
              <w:rPr>
                <w:bCs/>
                <w:spacing w:val="-4"/>
                <w:sz w:val="16"/>
                <w:szCs w:val="16"/>
              </w:rPr>
              <w:t xml:space="preserve">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0EFD" w:rsidRPr="004D2B1E" w:rsidTr="009159BF">
        <w:tc>
          <w:tcPr>
            <w:tcW w:w="4111" w:type="dxa"/>
            <w:shd w:val="clear" w:color="auto" w:fill="auto"/>
          </w:tcPr>
          <w:p w:rsidR="00640EFD" w:rsidRPr="004D2B1E" w:rsidRDefault="00640EFD" w:rsidP="009159BF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1726D" w:rsidRPr="004D2B1E" w:rsidRDefault="0021726D" w:rsidP="0021726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 xml:space="preserve">ОТЧЕТ </w:t>
      </w:r>
    </w:p>
    <w:p w:rsidR="0021726D" w:rsidRPr="004D2B1E" w:rsidRDefault="0021726D" w:rsidP="0021726D">
      <w:pPr>
        <w:widowControl/>
        <w:shd w:val="clear" w:color="auto" w:fill="FFFFFF" w:themeFill="background1"/>
        <w:jc w:val="center"/>
        <w:rPr>
          <w:b/>
          <w:sz w:val="32"/>
          <w:szCs w:val="32"/>
        </w:rPr>
      </w:pPr>
      <w:r w:rsidRPr="004D2B1E">
        <w:rPr>
          <w:b/>
          <w:sz w:val="32"/>
          <w:szCs w:val="32"/>
        </w:rPr>
        <w:t>о прохождении практики</w:t>
      </w:r>
    </w:p>
    <w:p w:rsidR="0021726D" w:rsidRPr="004D2B1E" w:rsidRDefault="0021726D" w:rsidP="0021726D">
      <w:pPr>
        <w:widowControl/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21726D" w:rsidRPr="004D2B1E" w:rsidTr="00E26DFF">
        <w:trPr>
          <w:jc w:val="center"/>
        </w:trPr>
        <w:tc>
          <w:tcPr>
            <w:tcW w:w="2278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4D2B1E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21726D" w:rsidRPr="004D2B1E" w:rsidTr="00E26DFF">
        <w:trPr>
          <w:jc w:val="center"/>
        </w:trPr>
        <w:tc>
          <w:tcPr>
            <w:tcW w:w="2278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21726D" w:rsidRPr="004D2B1E" w:rsidTr="00E26DF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21726D" w:rsidRPr="004D2B1E" w:rsidTr="00E26DF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4D2B1E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21726D" w:rsidRPr="004D2B1E" w:rsidRDefault="0021726D" w:rsidP="0021726D">
      <w:pPr>
        <w:shd w:val="clear" w:color="auto" w:fill="FFFFFF" w:themeFill="background1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</w:p>
        </w:tc>
      </w:tr>
      <w:tr w:rsidR="0021726D" w:rsidRPr="004D2B1E" w:rsidTr="00E26DFF">
        <w:tc>
          <w:tcPr>
            <w:tcW w:w="9571" w:type="dxa"/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Место прохождения практики: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21726D" w:rsidRPr="004D2B1E" w:rsidTr="00E26DFF">
        <w:tc>
          <w:tcPr>
            <w:tcW w:w="9571" w:type="dxa"/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Руководители производственной практики: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 xml:space="preserve">от Института: </w:t>
            </w: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(фамилия, имя, отчество)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от Организации:</w:t>
            </w: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(фамилия, имя, отчество)</w:t>
            </w:r>
          </w:p>
        </w:tc>
      </w:tr>
      <w:tr w:rsidR="0021726D" w:rsidRPr="004D2B1E" w:rsidTr="00E26DFF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21726D" w:rsidRPr="004D2B1E" w:rsidTr="00E26DFF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  <w:rPr>
                <w:sz w:val="14"/>
                <w:szCs w:val="14"/>
              </w:rPr>
            </w:pPr>
            <w:r w:rsidRPr="004D2B1E">
              <w:rPr>
                <w:sz w:val="14"/>
                <w:szCs w:val="14"/>
              </w:rPr>
              <w:t>(должность)</w:t>
            </w:r>
          </w:p>
        </w:tc>
      </w:tr>
    </w:tbl>
    <w:p w:rsidR="0021726D" w:rsidRPr="004D2B1E" w:rsidRDefault="0021726D" w:rsidP="0021726D">
      <w:pPr>
        <w:widowControl/>
        <w:shd w:val="clear" w:color="auto" w:fill="FFFFFF" w:themeFill="background1"/>
        <w:jc w:val="center"/>
        <w:rPr>
          <w:sz w:val="24"/>
          <w:szCs w:val="24"/>
        </w:rPr>
      </w:pPr>
    </w:p>
    <w:p w:rsidR="0021726D" w:rsidRPr="004D2B1E" w:rsidRDefault="0021726D" w:rsidP="0021726D">
      <w:pPr>
        <w:pStyle w:val="a5"/>
        <w:widowControl/>
        <w:shd w:val="clear" w:color="auto" w:fill="FFFFFF" w:themeFill="background1"/>
        <w:autoSpaceDE/>
        <w:autoSpaceDN/>
        <w:spacing w:after="120"/>
        <w:ind w:left="0"/>
        <w:jc w:val="center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1. Индивидуальн</w:t>
      </w:r>
      <w:r>
        <w:rPr>
          <w:b/>
          <w:sz w:val="24"/>
          <w:szCs w:val="24"/>
        </w:rPr>
        <w:t>ый план-дневник технологический</w:t>
      </w:r>
      <w:r w:rsidRPr="004D2B1E">
        <w:rPr>
          <w:b/>
          <w:sz w:val="24"/>
          <w:szCs w:val="24"/>
        </w:rPr>
        <w:t xml:space="preserve"> практики</w:t>
      </w:r>
    </w:p>
    <w:p w:rsidR="0021726D" w:rsidRPr="004D2B1E" w:rsidRDefault="0021726D" w:rsidP="0021726D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 xml:space="preserve">Индивидуальный план-дневник </w:t>
      </w:r>
      <w:r>
        <w:rPr>
          <w:sz w:val="24"/>
          <w:szCs w:val="24"/>
        </w:rPr>
        <w:t xml:space="preserve">технологической </w:t>
      </w:r>
      <w:r w:rsidRPr="004D2B1E">
        <w:rPr>
          <w:sz w:val="24"/>
          <w:szCs w:val="24"/>
        </w:rPr>
        <w:t>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21726D" w:rsidRPr="004D2B1E" w:rsidRDefault="0021726D" w:rsidP="0021726D">
      <w:pPr>
        <w:widowControl/>
        <w:shd w:val="clear" w:color="auto" w:fill="FFFFFF" w:themeFill="background1"/>
        <w:tabs>
          <w:tab w:val="left" w:pos="993"/>
        </w:tabs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21726D" w:rsidRPr="004D2B1E" w:rsidRDefault="0021726D" w:rsidP="0021726D">
      <w:pPr>
        <w:shd w:val="clear" w:color="auto" w:fill="FFFFFF" w:themeFill="background1"/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4D2B1E"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5104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863"/>
        <w:gridCol w:w="1849"/>
        <w:gridCol w:w="2460"/>
      </w:tblGrid>
      <w:tr w:rsidR="0021726D" w:rsidRPr="004D2B1E" w:rsidTr="00E26DFF">
        <w:trPr>
          <w:trHeight w:val="890"/>
          <w:tblCellSpacing w:w="20" w:type="dxa"/>
        </w:trPr>
        <w:tc>
          <w:tcPr>
            <w:tcW w:w="300" w:type="pct"/>
            <w:vAlign w:val="center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lastRenderedPageBreak/>
              <w:t>№</w:t>
            </w:r>
          </w:p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455" w:type="pct"/>
            <w:vAlign w:val="center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21" w:type="pct"/>
            <w:vAlign w:val="center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1222" w:type="pct"/>
            <w:vAlign w:val="center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suppressAutoHyphens/>
              <w:ind w:left="51" w:hanging="51"/>
              <w:jc w:val="center"/>
              <w:rPr>
                <w:b/>
                <w:sz w:val="24"/>
                <w:szCs w:val="24"/>
              </w:rPr>
            </w:pPr>
            <w:r w:rsidRPr="004D2B1E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1</w:t>
            </w:r>
          </w:p>
        </w:tc>
        <w:tc>
          <w:tcPr>
            <w:tcW w:w="2455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*Определиться с местом прохождения практики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2</w:t>
            </w:r>
          </w:p>
        </w:tc>
        <w:tc>
          <w:tcPr>
            <w:tcW w:w="2455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*Ознакомиться с  тематикой ВКР по направлению подготовки 38.03.01 «Экономика», направленность «Экономика предприятий и организаций»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keepNext/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3</w:t>
            </w:r>
          </w:p>
        </w:tc>
        <w:tc>
          <w:tcPr>
            <w:tcW w:w="2455" w:type="pct"/>
          </w:tcPr>
          <w:p w:rsidR="0021726D" w:rsidRPr="004D2B1E" w:rsidRDefault="0021726D" w:rsidP="00E26DFF">
            <w:pPr>
              <w:pStyle w:val="a5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pStyle w:val="a5"/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21726D" w:rsidRPr="004D2B1E" w:rsidRDefault="0021726D" w:rsidP="00E26DFF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ими.</w:t>
            </w:r>
          </w:p>
          <w:p w:rsidR="0021726D" w:rsidRPr="004D2B1E" w:rsidRDefault="0021726D" w:rsidP="00E26DFF">
            <w:pPr>
              <w:widowControl/>
              <w:shd w:val="clear" w:color="auto" w:fill="FFFFFF" w:themeFill="background1"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*Сформулировать круг задач в рамках целей </w:t>
            </w:r>
            <w:r>
              <w:rPr>
                <w:sz w:val="22"/>
                <w:szCs w:val="22"/>
              </w:rPr>
              <w:t xml:space="preserve">технологической </w:t>
            </w:r>
            <w:r w:rsidRPr="004D2B1E">
              <w:rPr>
                <w:sz w:val="22"/>
                <w:szCs w:val="22"/>
              </w:rPr>
              <w:t>практики и выбрать способы их решения.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*Ознакомиться с организацией деятельности экономических служб конкретной организации (учреждения, предприятия, коммерческого банка), с его основными экономическими показателями.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rHeight w:val="1582"/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tabs>
                <w:tab w:val="left" w:pos="69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*Участвовать в работе экономического отдела организации.</w:t>
            </w:r>
          </w:p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*Ознакомиться с показателями, используемыми при планировании и регулировании  деятельности организации.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*Описать работу </w:t>
            </w:r>
            <w:r>
              <w:rPr>
                <w:sz w:val="22"/>
                <w:szCs w:val="22"/>
              </w:rPr>
              <w:t>планово-экономических</w:t>
            </w:r>
            <w:r w:rsidRPr="004D2B1E">
              <w:rPr>
                <w:sz w:val="22"/>
                <w:szCs w:val="22"/>
              </w:rPr>
              <w:t xml:space="preserve"> отделов, бухгалтерии и других отделов, осуществляющих финансовые операции и аналитическую обработку информации.</w:t>
            </w:r>
          </w:p>
          <w:p w:rsidR="0021726D" w:rsidRPr="004D2B1E" w:rsidRDefault="0021726D" w:rsidP="00E26DFF">
            <w:pPr>
              <w:pStyle w:val="a5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*Провести анализ экономической деятельности организации и интерпретировать результаты.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pStyle w:val="a5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Оформление отчета (текст, рисунки, чертежи)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1726D" w:rsidRPr="004D2B1E" w:rsidTr="00E26DFF">
        <w:trPr>
          <w:tblCellSpacing w:w="20" w:type="dxa"/>
        </w:trPr>
        <w:tc>
          <w:tcPr>
            <w:tcW w:w="300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55" w:type="pct"/>
            <w:shd w:val="clear" w:color="auto" w:fill="auto"/>
          </w:tcPr>
          <w:p w:rsidR="0021726D" w:rsidRPr="004D2B1E" w:rsidRDefault="0021726D" w:rsidP="00E26DFF">
            <w:pPr>
              <w:pStyle w:val="a5"/>
              <w:shd w:val="clear" w:color="auto" w:fill="FFFFFF" w:themeFill="background1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Сдача отчета</w:t>
            </w:r>
          </w:p>
        </w:tc>
        <w:tc>
          <w:tcPr>
            <w:tcW w:w="921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222" w:type="pct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</w:p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  <w:r w:rsidRPr="004D2B1E">
        <w:rPr>
          <w:sz w:val="24"/>
          <w:szCs w:val="24"/>
        </w:rPr>
        <w:t>«     » ______________ 202__ г.</w:t>
      </w:r>
    </w:p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21726D" w:rsidRPr="004D2B1E" w:rsidTr="00E26DFF">
        <w:tc>
          <w:tcPr>
            <w:tcW w:w="1809" w:type="dxa"/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1809" w:type="dxa"/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21726D" w:rsidRPr="004D2B1E" w:rsidRDefault="0021726D" w:rsidP="00E26DFF">
            <w:pPr>
              <w:widowControl/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4D2B1E">
              <w:rPr>
                <w:sz w:val="16"/>
                <w:szCs w:val="16"/>
              </w:rPr>
              <w:t>И.О. Фамилия</w:t>
            </w: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 w:rsidRPr="004D2B1E">
        <w:rPr>
          <w:b/>
          <w:sz w:val="28"/>
          <w:szCs w:val="28"/>
        </w:rPr>
        <w:br w:type="page"/>
      </w:r>
    </w:p>
    <w:p w:rsidR="0021726D" w:rsidRPr="004D2B1E" w:rsidRDefault="0021726D" w:rsidP="0021726D">
      <w:pPr>
        <w:shd w:val="clear" w:color="auto" w:fill="FFFFFF" w:themeFill="background1"/>
        <w:autoSpaceDE/>
        <w:autoSpaceDN/>
        <w:spacing w:after="160" w:line="259" w:lineRule="auto"/>
        <w:rPr>
          <w:b/>
          <w:sz w:val="28"/>
          <w:szCs w:val="28"/>
        </w:rPr>
      </w:pPr>
    </w:p>
    <w:p w:rsidR="0021726D" w:rsidRPr="004D2B1E" w:rsidRDefault="0021726D" w:rsidP="0021726D">
      <w:pPr>
        <w:keepNext/>
        <w:keepLines/>
        <w:shd w:val="clear" w:color="auto" w:fill="FFFFFF" w:themeFill="background1"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 xml:space="preserve">2. </w:t>
      </w:r>
      <w:r w:rsidRPr="004D2B1E">
        <w:rPr>
          <w:b/>
          <w:bCs/>
          <w:color w:val="000000"/>
          <w:sz w:val="28"/>
          <w:szCs w:val="22"/>
          <w:lang w:eastAsia="en-US"/>
        </w:rPr>
        <w:t>Аналитическая записка</w:t>
      </w:r>
    </w:p>
    <w:p w:rsidR="0021726D" w:rsidRPr="004D2B1E" w:rsidRDefault="0021726D" w:rsidP="0021726D">
      <w:pPr>
        <w:shd w:val="clear" w:color="auto" w:fill="FFFFFF" w:themeFill="background1"/>
        <w:jc w:val="center"/>
      </w:pPr>
      <w:r w:rsidRPr="004D2B1E">
        <w:t>(характеристика проделанной обучающимся работы, выводы по результатам практики)</w:t>
      </w:r>
    </w:p>
    <w:p w:rsidR="0021726D" w:rsidRPr="004D2B1E" w:rsidRDefault="0021726D" w:rsidP="0021726D">
      <w:pPr>
        <w:keepNext/>
        <w:keepLines/>
        <w:shd w:val="clear" w:color="auto" w:fill="FFFFFF" w:themeFill="background1"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21726D" w:rsidRPr="004D2B1E" w:rsidRDefault="0021726D" w:rsidP="0021726D">
      <w:pPr>
        <w:pStyle w:val="a5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ind w:left="0" w:firstLine="0"/>
        <w:rPr>
          <w:bCs/>
          <w:color w:val="000000"/>
          <w:spacing w:val="-14"/>
          <w:sz w:val="24"/>
          <w:szCs w:val="24"/>
        </w:rPr>
      </w:pPr>
      <w:r w:rsidRPr="004D2B1E">
        <w:rPr>
          <w:bCs/>
          <w:color w:val="000000"/>
          <w:spacing w:val="-14"/>
          <w:sz w:val="24"/>
          <w:szCs w:val="24"/>
        </w:rPr>
        <w:t>Анализ деятельности организации: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color w:val="000000"/>
          <w:spacing w:val="-14"/>
          <w:sz w:val="24"/>
          <w:szCs w:val="24"/>
        </w:rPr>
      </w:pPr>
      <w:r w:rsidRPr="004D2B1E">
        <w:rPr>
          <w:bCs/>
          <w:color w:val="000000"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26D" w:rsidRPr="004D2B1E" w:rsidRDefault="0021726D" w:rsidP="0021726D">
      <w:pPr>
        <w:pStyle w:val="a5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 xml:space="preserve">Анализ организационной структуры: 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26D" w:rsidRPr="004D2B1E" w:rsidRDefault="0021726D" w:rsidP="0021726D">
      <w:pPr>
        <w:pStyle w:val="a5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rPr>
          <w:bCs/>
          <w:spacing w:val="-14"/>
          <w:sz w:val="24"/>
          <w:szCs w:val="24"/>
        </w:rPr>
      </w:pPr>
      <w:r w:rsidRPr="004D2B1E">
        <w:rPr>
          <w:sz w:val="24"/>
          <w:szCs w:val="24"/>
        </w:rPr>
        <w:t>Анализ эффективности управления экономикой:</w:t>
      </w:r>
      <w:r w:rsidRPr="004D2B1E">
        <w:rPr>
          <w:bCs/>
          <w:spacing w:val="-14"/>
          <w:sz w:val="24"/>
          <w:szCs w:val="24"/>
        </w:rPr>
        <w:t xml:space="preserve"> 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26D" w:rsidRPr="004D2B1E" w:rsidRDefault="0021726D" w:rsidP="0021726D">
      <w:pPr>
        <w:pStyle w:val="a5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rPr>
          <w:sz w:val="24"/>
          <w:szCs w:val="24"/>
        </w:rPr>
      </w:pPr>
      <w:r w:rsidRPr="004D2B1E">
        <w:rPr>
          <w:sz w:val="24"/>
          <w:szCs w:val="24"/>
        </w:rPr>
        <w:t>Анализ экономической стратегии организации: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26D" w:rsidRPr="004D2B1E" w:rsidRDefault="0021726D" w:rsidP="0021726D">
      <w:pPr>
        <w:pStyle w:val="a5"/>
        <w:numPr>
          <w:ilvl w:val="0"/>
          <w:numId w:val="42"/>
        </w:numPr>
        <w:shd w:val="clear" w:color="auto" w:fill="FFFFFF" w:themeFill="background1"/>
        <w:tabs>
          <w:tab w:val="left" w:pos="284"/>
        </w:tabs>
        <w:ind w:left="0" w:firstLine="0"/>
        <w:jc w:val="both"/>
        <w:rPr>
          <w:bCs/>
          <w:spacing w:val="-14"/>
          <w:sz w:val="24"/>
          <w:szCs w:val="24"/>
        </w:rPr>
      </w:pPr>
      <w:r w:rsidRPr="004D2B1E">
        <w:rPr>
          <w:sz w:val="24"/>
          <w:szCs w:val="24"/>
        </w:rPr>
        <w:t>Выводы и предложения по оптимизации управления экономическими потоками в организации</w:t>
      </w:r>
    </w:p>
    <w:p w:rsidR="0021726D" w:rsidRPr="004D2B1E" w:rsidRDefault="0021726D" w:rsidP="0021726D">
      <w:pPr>
        <w:pStyle w:val="a5"/>
        <w:shd w:val="clear" w:color="auto" w:fill="FFFFFF" w:themeFill="background1"/>
        <w:tabs>
          <w:tab w:val="left" w:pos="284"/>
        </w:tabs>
        <w:ind w:left="0"/>
        <w:jc w:val="both"/>
        <w:rPr>
          <w:bCs/>
          <w:spacing w:val="-14"/>
          <w:sz w:val="24"/>
          <w:szCs w:val="24"/>
        </w:rPr>
      </w:pPr>
      <w:r w:rsidRPr="004D2B1E"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726D" w:rsidRPr="004D2B1E" w:rsidRDefault="0021726D" w:rsidP="0021726D">
      <w:pPr>
        <w:shd w:val="clear" w:color="auto" w:fill="FFFFFF" w:themeFill="background1"/>
        <w:ind w:left="405" w:hanging="336"/>
        <w:rPr>
          <w:sz w:val="24"/>
          <w:szCs w:val="24"/>
        </w:rPr>
      </w:pPr>
    </w:p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sz w:val="28"/>
          <w:szCs w:val="28"/>
        </w:rPr>
      </w:pPr>
      <w:r w:rsidRPr="004D2B1E">
        <w:rPr>
          <w:sz w:val="28"/>
          <w:szCs w:val="28"/>
        </w:rPr>
        <w:br w:type="page"/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ind w:left="360"/>
        <w:jc w:val="center"/>
        <w:rPr>
          <w:sz w:val="28"/>
          <w:szCs w:val="28"/>
        </w:rPr>
      </w:pPr>
      <w:r w:rsidRPr="004D2B1E">
        <w:rPr>
          <w:b/>
          <w:sz w:val="28"/>
          <w:szCs w:val="28"/>
        </w:rPr>
        <w:lastRenderedPageBreak/>
        <w:t>3.Краткий отчет о практике</w:t>
      </w:r>
    </w:p>
    <w:p w:rsidR="0021726D" w:rsidRPr="004D2B1E" w:rsidRDefault="0021726D" w:rsidP="0021726D">
      <w:pPr>
        <w:shd w:val="clear" w:color="auto" w:fill="FFFFFF" w:themeFill="background1"/>
        <w:jc w:val="center"/>
      </w:pPr>
      <w:r w:rsidRPr="004D2B1E"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571" w:type="dxa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1726D" w:rsidRPr="004D2B1E" w:rsidRDefault="0021726D" w:rsidP="0021726D">
      <w:pPr>
        <w:shd w:val="clear" w:color="auto" w:fill="FFFFFF" w:themeFill="background1"/>
        <w:rPr>
          <w:sz w:val="24"/>
          <w:szCs w:val="24"/>
        </w:rPr>
      </w:pPr>
      <w:r w:rsidRPr="004D2B1E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4D2B1E">
        <w:rPr>
          <w:bCs/>
          <w:color w:val="000000"/>
          <w:spacing w:val="-4"/>
          <w:sz w:val="24"/>
          <w:szCs w:val="24"/>
        </w:rPr>
        <w:t xml:space="preserve">202__г.                </w:t>
      </w:r>
      <w:r w:rsidRPr="004D2B1E">
        <w:rPr>
          <w:sz w:val="24"/>
          <w:szCs w:val="24"/>
        </w:rPr>
        <w:t>________________    ________________________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djustRightInd/>
        <w:ind w:left="360"/>
        <w:rPr>
          <w:sz w:val="28"/>
          <w:szCs w:val="28"/>
        </w:rPr>
      </w:pPr>
      <w:r w:rsidRPr="004D2B1E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D2B1E">
        <w:rPr>
          <w:color w:val="000000"/>
          <w:spacing w:val="-5"/>
          <w:sz w:val="16"/>
          <w:szCs w:val="16"/>
        </w:rPr>
        <w:t>обучающегося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br w:type="page"/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 w:rsidRPr="004D2B1E"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  <w:tr w:rsidR="0021726D" w:rsidRPr="004D2B1E" w:rsidTr="00E26DFF">
        <w:tc>
          <w:tcPr>
            <w:tcW w:w="9355" w:type="dxa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21726D" w:rsidRPr="004D2B1E" w:rsidTr="00E26DFF">
        <w:tc>
          <w:tcPr>
            <w:tcW w:w="3597" w:type="dxa"/>
          </w:tcPr>
          <w:p w:rsidR="0021726D" w:rsidRPr="004D2B1E" w:rsidRDefault="0021726D" w:rsidP="00E26DFF">
            <w:pPr>
              <w:shd w:val="clear" w:color="auto" w:fill="FFFFFF" w:themeFill="background1"/>
            </w:pPr>
          </w:p>
        </w:tc>
        <w:tc>
          <w:tcPr>
            <w:tcW w:w="6009" w:type="dxa"/>
            <w:gridSpan w:val="2"/>
          </w:tcPr>
          <w:p w:rsidR="0021726D" w:rsidRPr="004D2B1E" w:rsidRDefault="0021726D" w:rsidP="00E26DFF">
            <w:pPr>
              <w:shd w:val="clear" w:color="auto" w:fill="FFFFFF" w:themeFill="background1"/>
              <w:jc w:val="center"/>
            </w:pPr>
          </w:p>
        </w:tc>
      </w:tr>
      <w:tr w:rsidR="0021726D" w:rsidRPr="004D2B1E" w:rsidTr="00E26DFF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  <w:shd w:val="clear" w:color="auto" w:fill="auto"/>
          </w:tcPr>
          <w:p w:rsidR="0021726D" w:rsidRPr="004D2B1E" w:rsidRDefault="0021726D" w:rsidP="00E26DFF">
            <w:pPr>
              <w:shd w:val="clear" w:color="auto" w:fill="FFFFFF" w:themeFill="background1"/>
              <w:suppressAutoHyphens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4D2B1E">
              <w:rPr>
                <w:bCs/>
                <w:color w:val="000000"/>
                <w:spacing w:val="-4"/>
                <w:sz w:val="24"/>
                <w:szCs w:val="24"/>
              </w:rPr>
              <w:t xml:space="preserve">Обучающийся по итогам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технологической </w:t>
            </w:r>
            <w:r w:rsidRPr="004D2B1E">
              <w:rPr>
                <w:bCs/>
                <w:color w:val="000000"/>
                <w:spacing w:val="-4"/>
                <w:sz w:val="24"/>
                <w:szCs w:val="24"/>
              </w:rPr>
              <w:t xml:space="preserve">практики </w:t>
            </w:r>
            <w:r w:rsidRPr="008A3B3F">
              <w:rPr>
                <w:rFonts w:eastAsia="Calibri"/>
                <w:sz w:val="24"/>
                <w:szCs w:val="24"/>
              </w:rPr>
              <w:t xml:space="preserve">/ </w:t>
            </w:r>
            <w:r w:rsidRPr="008A3B3F">
              <w:rPr>
                <w:sz w:val="24"/>
                <w:szCs w:val="24"/>
              </w:rPr>
              <w:t xml:space="preserve">(проектно-технологическая) </w:t>
            </w:r>
            <w:r w:rsidRPr="008A3B3F">
              <w:rPr>
                <w:rFonts w:eastAsia="Calibri"/>
                <w:sz w:val="24"/>
                <w:szCs w:val="24"/>
              </w:rPr>
              <w:t>практика</w:t>
            </w:r>
            <w:r w:rsidRPr="008A3B3F">
              <w:rPr>
                <w:bCs/>
                <w:spacing w:val="-4"/>
                <w:sz w:val="24"/>
                <w:szCs w:val="24"/>
              </w:rPr>
              <w:t xml:space="preserve">) </w:t>
            </w:r>
            <w:r w:rsidRPr="004D2B1E">
              <w:rPr>
                <w:bCs/>
                <w:color w:val="000000"/>
                <w:spacing w:val="-4"/>
                <w:sz w:val="24"/>
                <w:szCs w:val="24"/>
              </w:rPr>
              <w:t>заслуживает оценку «____________________________».</w:t>
            </w:r>
          </w:p>
          <w:p w:rsidR="0021726D" w:rsidRPr="004D2B1E" w:rsidRDefault="0021726D" w:rsidP="00E26DFF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</w:p>
        </w:tc>
      </w:tr>
    </w:tbl>
    <w:p w:rsidR="0021726D" w:rsidRPr="004D2B1E" w:rsidRDefault="0021726D" w:rsidP="0021726D">
      <w:pPr>
        <w:shd w:val="clear" w:color="auto" w:fill="FFFFFF" w:themeFill="background1"/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21726D" w:rsidRPr="004D2B1E" w:rsidTr="00E26DFF">
        <w:tc>
          <w:tcPr>
            <w:tcW w:w="3597" w:type="dxa"/>
          </w:tcPr>
          <w:p w:rsidR="0021726D" w:rsidRPr="004D2B1E" w:rsidRDefault="0021726D" w:rsidP="00E26DFF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</w:rPr>
            </w:pPr>
            <w:r w:rsidRPr="004D2B1E">
              <w:rPr>
                <w:sz w:val="24"/>
                <w:szCs w:val="24"/>
              </w:rPr>
              <w:t>Дата: _________</w:t>
            </w:r>
          </w:p>
        </w:tc>
        <w:tc>
          <w:tcPr>
            <w:tcW w:w="6009" w:type="dxa"/>
            <w:hideMark/>
          </w:tcPr>
          <w:p w:rsidR="0021726D" w:rsidRPr="004D2B1E" w:rsidRDefault="0021726D" w:rsidP="00E26DFF">
            <w:pPr>
              <w:shd w:val="clear" w:color="auto" w:fill="FFFFFF" w:themeFill="background1"/>
              <w:spacing w:line="276" w:lineRule="auto"/>
              <w:jc w:val="both"/>
              <w:rPr>
                <w:sz w:val="28"/>
                <w:szCs w:val="28"/>
              </w:rPr>
            </w:pPr>
            <w:r w:rsidRPr="004D2B1E">
              <w:rPr>
                <w:sz w:val="28"/>
                <w:szCs w:val="28"/>
              </w:rPr>
              <w:t>_________                   ______________________</w:t>
            </w:r>
          </w:p>
          <w:p w:rsidR="0021726D" w:rsidRPr="004D2B1E" w:rsidRDefault="0021726D" w:rsidP="00E26DFF">
            <w:pPr>
              <w:shd w:val="clear" w:color="auto" w:fill="FFFFFF" w:themeFill="background1"/>
              <w:spacing w:line="276" w:lineRule="auto"/>
            </w:pPr>
            <w:r w:rsidRPr="004D2B1E">
              <w:t xml:space="preserve">   подпись                            </w:t>
            </w:r>
            <w:r w:rsidRPr="004D2B1E">
              <w:rPr>
                <w:sz w:val="16"/>
                <w:szCs w:val="16"/>
              </w:rPr>
              <w:t xml:space="preserve">И.О. Фамилия </w:t>
            </w:r>
            <w:r w:rsidRPr="004D2B1E">
              <w:rPr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21726D" w:rsidRPr="004D2B1E" w:rsidRDefault="0021726D" w:rsidP="0021726D">
      <w:pPr>
        <w:widowControl/>
        <w:shd w:val="clear" w:color="auto" w:fill="FFFFFF" w:themeFill="background1"/>
        <w:autoSpaceDE/>
        <w:spacing w:line="360" w:lineRule="auto"/>
        <w:ind w:left="425"/>
        <w:jc w:val="center"/>
        <w:rPr>
          <w:sz w:val="24"/>
          <w:szCs w:val="24"/>
        </w:rPr>
      </w:pPr>
      <w:r w:rsidRPr="004D2B1E">
        <w:rPr>
          <w:sz w:val="24"/>
          <w:szCs w:val="24"/>
        </w:rPr>
        <w:t>МП</w:t>
      </w:r>
    </w:p>
    <w:p w:rsidR="0021726D" w:rsidRPr="004D2B1E" w:rsidRDefault="0021726D" w:rsidP="0021726D">
      <w:pPr>
        <w:widowControl/>
        <w:shd w:val="clear" w:color="auto" w:fill="FFFFFF" w:themeFill="background1"/>
        <w:autoSpaceDE/>
        <w:autoSpaceDN/>
        <w:adjustRightInd/>
        <w:spacing w:after="160" w:line="259" w:lineRule="auto"/>
        <w:rPr>
          <w:sz w:val="24"/>
          <w:szCs w:val="24"/>
        </w:rPr>
      </w:pPr>
      <w:r w:rsidRPr="004D2B1E">
        <w:rPr>
          <w:sz w:val="24"/>
          <w:szCs w:val="24"/>
        </w:rPr>
        <w:br w:type="page"/>
      </w:r>
    </w:p>
    <w:p w:rsidR="0021726D" w:rsidRDefault="0021726D" w:rsidP="0021726D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21726D" w:rsidRDefault="0021726D" w:rsidP="0021726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21726D" w:rsidRDefault="0021726D" w:rsidP="0021726D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21726D" w:rsidRDefault="0021726D" w:rsidP="0021726D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21726D" w:rsidRDefault="0021726D" w:rsidP="00E26DFF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726D" w:rsidRDefault="0021726D" w:rsidP="00E26DFF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21726D" w:rsidRDefault="0021726D" w:rsidP="0021726D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1726D" w:rsidRDefault="0021726D" w:rsidP="00E26DF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widowControl/>
        <w:rPr>
          <w:sz w:val="24"/>
          <w:szCs w:val="24"/>
        </w:rPr>
      </w:pPr>
      <w:r>
        <w:rPr>
          <w:sz w:val="24"/>
          <w:szCs w:val="24"/>
        </w:rPr>
        <w:t>«   » ____________ 202__ г.</w:t>
      </w:r>
    </w:p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21726D" w:rsidTr="00E26DFF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26D" w:rsidRDefault="0021726D" w:rsidP="00E26DFF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1726D" w:rsidTr="00E26DFF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21726D" w:rsidRDefault="0021726D" w:rsidP="00E26DFF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1726D" w:rsidRDefault="0021726D" w:rsidP="00E26DFF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21726D" w:rsidRDefault="0021726D" w:rsidP="0021726D">
      <w:pPr>
        <w:widowControl/>
        <w:rPr>
          <w:sz w:val="24"/>
          <w:szCs w:val="24"/>
        </w:rPr>
      </w:pPr>
    </w:p>
    <w:p w:rsidR="0021726D" w:rsidRDefault="0021726D" w:rsidP="0021726D">
      <w:pPr>
        <w:jc w:val="center"/>
        <w:rPr>
          <w:b/>
          <w:sz w:val="24"/>
          <w:szCs w:val="24"/>
        </w:rPr>
      </w:pPr>
    </w:p>
    <w:sectPr w:rsidR="0021726D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CFC" w:rsidRDefault="00265CFC">
      <w:r>
        <w:separator/>
      </w:r>
    </w:p>
  </w:endnote>
  <w:endnote w:type="continuationSeparator" w:id="0">
    <w:p w:rsidR="00265CFC" w:rsidRDefault="0026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B25AA4" w:rsidRDefault="00640EFD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683">
          <w:rPr>
            <w:noProof/>
          </w:rPr>
          <w:t>6</w:t>
        </w:r>
        <w:r>
          <w:fldChar w:fldCharType="end"/>
        </w:r>
      </w:p>
    </w:sdtContent>
  </w:sdt>
  <w:p w:rsidR="00B25AA4" w:rsidRDefault="00265CF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CFC" w:rsidRDefault="00265CFC">
      <w:r>
        <w:separator/>
      </w:r>
    </w:p>
  </w:footnote>
  <w:footnote w:type="continuationSeparator" w:id="0">
    <w:p w:rsidR="00265CFC" w:rsidRDefault="0026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A3"/>
    <w:multiLevelType w:val="hybridMultilevel"/>
    <w:tmpl w:val="726884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169D7"/>
    <w:multiLevelType w:val="hybridMultilevel"/>
    <w:tmpl w:val="6428BBBA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A6EAE"/>
    <w:multiLevelType w:val="hybridMultilevel"/>
    <w:tmpl w:val="D578E1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D94266"/>
    <w:multiLevelType w:val="hybridMultilevel"/>
    <w:tmpl w:val="FCEA22E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316C"/>
    <w:multiLevelType w:val="multilevel"/>
    <w:tmpl w:val="822E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B44D8C"/>
    <w:multiLevelType w:val="hybridMultilevel"/>
    <w:tmpl w:val="2264B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A1C7D"/>
    <w:multiLevelType w:val="hybridMultilevel"/>
    <w:tmpl w:val="199277C4"/>
    <w:lvl w:ilvl="0" w:tplc="44664A66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A94C21"/>
    <w:multiLevelType w:val="multilevel"/>
    <w:tmpl w:val="865AD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  <w:szCs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D87241"/>
    <w:multiLevelType w:val="hybridMultilevel"/>
    <w:tmpl w:val="02D6478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33D0925"/>
    <w:multiLevelType w:val="hybridMultilevel"/>
    <w:tmpl w:val="9D46F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217D3"/>
    <w:multiLevelType w:val="hybridMultilevel"/>
    <w:tmpl w:val="5DDE8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2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021A1E"/>
    <w:multiLevelType w:val="hybridMultilevel"/>
    <w:tmpl w:val="2CA89970"/>
    <w:lvl w:ilvl="0" w:tplc="0338F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5014F"/>
    <w:multiLevelType w:val="hybridMultilevel"/>
    <w:tmpl w:val="C0D06B96"/>
    <w:lvl w:ilvl="0" w:tplc="05140C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05D8"/>
    <w:multiLevelType w:val="hybridMultilevel"/>
    <w:tmpl w:val="5106E816"/>
    <w:lvl w:ilvl="0" w:tplc="499E8B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A53926"/>
    <w:multiLevelType w:val="hybridMultilevel"/>
    <w:tmpl w:val="0908C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601"/>
    <w:multiLevelType w:val="hybridMultilevel"/>
    <w:tmpl w:val="409C3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59504A6"/>
    <w:multiLevelType w:val="multilevel"/>
    <w:tmpl w:val="0036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34" w15:restartNumberingAfterBreak="0">
    <w:nsid w:val="5AB52D17"/>
    <w:multiLevelType w:val="hybridMultilevel"/>
    <w:tmpl w:val="06FE7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1E5E4B"/>
    <w:multiLevelType w:val="hybridMultilevel"/>
    <w:tmpl w:val="51EE9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020FE5"/>
    <w:multiLevelType w:val="hybridMultilevel"/>
    <w:tmpl w:val="89088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26D9E"/>
    <w:multiLevelType w:val="hybridMultilevel"/>
    <w:tmpl w:val="2A02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A331C"/>
    <w:multiLevelType w:val="hybridMultilevel"/>
    <w:tmpl w:val="CE983E76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B653B"/>
    <w:multiLevelType w:val="hybridMultilevel"/>
    <w:tmpl w:val="B42EB72E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7" w15:restartNumberingAfterBreak="0">
    <w:nsid w:val="7C2E3AC0"/>
    <w:multiLevelType w:val="multilevel"/>
    <w:tmpl w:val="48A2D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41"/>
  </w:num>
  <w:num w:numId="5">
    <w:abstractNumId w:val="42"/>
  </w:num>
  <w:num w:numId="6">
    <w:abstractNumId w:val="26"/>
  </w:num>
  <w:num w:numId="7">
    <w:abstractNumId w:val="37"/>
  </w:num>
  <w:num w:numId="8">
    <w:abstractNumId w:val="1"/>
  </w:num>
  <w:num w:numId="9">
    <w:abstractNumId w:val="12"/>
  </w:num>
  <w:num w:numId="10">
    <w:abstractNumId w:val="44"/>
  </w:num>
  <w:num w:numId="11">
    <w:abstractNumId w:val="48"/>
  </w:num>
  <w:num w:numId="12">
    <w:abstractNumId w:val="46"/>
  </w:num>
  <w:num w:numId="13">
    <w:abstractNumId w:val="31"/>
  </w:num>
  <w:num w:numId="14">
    <w:abstractNumId w:val="19"/>
  </w:num>
  <w:num w:numId="15">
    <w:abstractNumId w:val="43"/>
  </w:num>
  <w:num w:numId="16">
    <w:abstractNumId w:val="6"/>
  </w:num>
  <w:num w:numId="17">
    <w:abstractNumId w:val="32"/>
  </w:num>
  <w:num w:numId="18">
    <w:abstractNumId w:val="47"/>
  </w:num>
  <w:num w:numId="19">
    <w:abstractNumId w:val="39"/>
  </w:num>
  <w:num w:numId="20">
    <w:abstractNumId w:val="23"/>
  </w:num>
  <w:num w:numId="21">
    <w:abstractNumId w:val="29"/>
  </w:num>
  <w:num w:numId="22">
    <w:abstractNumId w:val="30"/>
  </w:num>
  <w:num w:numId="23">
    <w:abstractNumId w:val="8"/>
  </w:num>
  <w:num w:numId="24">
    <w:abstractNumId w:val="27"/>
  </w:num>
  <w:num w:numId="25">
    <w:abstractNumId w:val="25"/>
  </w:num>
  <w:num w:numId="26">
    <w:abstractNumId w:val="35"/>
  </w:num>
  <w:num w:numId="27">
    <w:abstractNumId w:val="14"/>
  </w:num>
  <w:num w:numId="28">
    <w:abstractNumId w:val="36"/>
  </w:num>
  <w:num w:numId="29">
    <w:abstractNumId w:val="3"/>
  </w:num>
  <w:num w:numId="30">
    <w:abstractNumId w:val="4"/>
  </w:num>
  <w:num w:numId="31">
    <w:abstractNumId w:val="7"/>
  </w:num>
  <w:num w:numId="32">
    <w:abstractNumId w:val="40"/>
  </w:num>
  <w:num w:numId="33">
    <w:abstractNumId w:val="13"/>
  </w:num>
  <w:num w:numId="34">
    <w:abstractNumId w:val="34"/>
  </w:num>
  <w:num w:numId="35">
    <w:abstractNumId w:val="2"/>
  </w:num>
  <w:num w:numId="36">
    <w:abstractNumId w:val="16"/>
  </w:num>
  <w:num w:numId="37">
    <w:abstractNumId w:val="45"/>
  </w:num>
  <w:num w:numId="38">
    <w:abstractNumId w:val="5"/>
  </w:num>
  <w:num w:numId="39">
    <w:abstractNumId w:val="21"/>
  </w:num>
  <w:num w:numId="40">
    <w:abstractNumId w:val="22"/>
  </w:num>
  <w:num w:numId="41">
    <w:abstractNumId w:val="28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9"/>
  </w:num>
  <w:num w:numId="45">
    <w:abstractNumId w:val="49"/>
  </w:num>
  <w:num w:numId="46">
    <w:abstractNumId w:val="15"/>
  </w:num>
  <w:num w:numId="47">
    <w:abstractNumId w:val="18"/>
  </w:num>
  <w:num w:numId="48">
    <w:abstractNumId w:val="38"/>
  </w:num>
  <w:num w:numId="49">
    <w:abstractNumId w:val="1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FD"/>
    <w:rsid w:val="001B4AD0"/>
    <w:rsid w:val="0021726D"/>
    <w:rsid w:val="00265CFC"/>
    <w:rsid w:val="003B7683"/>
    <w:rsid w:val="00640EFD"/>
    <w:rsid w:val="0064349C"/>
    <w:rsid w:val="00697F66"/>
    <w:rsid w:val="006F67F1"/>
    <w:rsid w:val="00904CD7"/>
    <w:rsid w:val="00986641"/>
    <w:rsid w:val="00A054A0"/>
    <w:rsid w:val="00B25E39"/>
    <w:rsid w:val="00C1319A"/>
    <w:rsid w:val="00DD4390"/>
    <w:rsid w:val="00F1245E"/>
    <w:rsid w:val="00F2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1EF2-1410-4B40-B93B-B973C60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640EF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640E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40E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640EF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40EF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640EFD"/>
    <w:pPr>
      <w:ind w:left="720"/>
      <w:contextualSpacing/>
    </w:pPr>
  </w:style>
  <w:style w:type="table" w:styleId="a7">
    <w:name w:val="Table Grid"/>
    <w:basedOn w:val="a1"/>
    <w:uiPriority w:val="5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640EFD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40EFD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0EFD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640EFD"/>
  </w:style>
  <w:style w:type="paragraph" w:customStyle="1" w:styleId="11">
    <w:name w:val="Абзац списка1"/>
    <w:basedOn w:val="a"/>
    <w:qFormat/>
    <w:rsid w:val="00640EFD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640E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0EFD"/>
  </w:style>
  <w:style w:type="paragraph" w:styleId="ab">
    <w:name w:val="Normal (Web)"/>
    <w:basedOn w:val="a"/>
    <w:uiPriority w:val="99"/>
    <w:unhideWhenUsed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640EFD"/>
  </w:style>
  <w:style w:type="character" w:styleId="ac">
    <w:name w:val="Strong"/>
    <w:uiPriority w:val="22"/>
    <w:qFormat/>
    <w:rsid w:val="00640EFD"/>
    <w:rPr>
      <w:b/>
      <w:bCs/>
    </w:rPr>
  </w:style>
  <w:style w:type="paragraph" w:customStyle="1" w:styleId="western">
    <w:name w:val="western"/>
    <w:basedOn w:val="a"/>
    <w:rsid w:val="00640E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640EFD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640EFD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640E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640EFD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640EFD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640EFD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640EFD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4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640EF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640EFD"/>
  </w:style>
  <w:style w:type="character" w:customStyle="1" w:styleId="shortname">
    <w:name w:val="short_name"/>
    <w:basedOn w:val="a0"/>
    <w:rsid w:val="00640EFD"/>
  </w:style>
  <w:style w:type="paragraph" w:styleId="af8">
    <w:name w:val="TOC Heading"/>
    <w:basedOn w:val="1"/>
    <w:next w:val="a"/>
    <w:uiPriority w:val="39"/>
    <w:unhideWhenUsed/>
    <w:qFormat/>
    <w:rsid w:val="00640EF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640EFD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640EFD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640EFD"/>
    <w:pPr>
      <w:widowControl/>
      <w:numPr>
        <w:numId w:val="15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40EFD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640EF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640EFD"/>
  </w:style>
  <w:style w:type="character" w:customStyle="1" w:styleId="afb">
    <w:name w:val="Текст примечания Знак"/>
    <w:basedOn w:val="a0"/>
    <w:link w:val="afa"/>
    <w:uiPriority w:val="99"/>
    <w:semiHidden/>
    <w:rsid w:val="00640E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640EFD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640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640EFD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640EFD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64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2024-03-22T09:35:00Z</dcterms:created>
  <dcterms:modified xsi:type="dcterms:W3CDTF">2024-03-22T09:35:00Z</dcterms:modified>
</cp:coreProperties>
</file>