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06E15" w14:textId="77777777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7A2C8FF5" w14:textId="77777777" w:rsidR="00AF5E04" w:rsidRPr="00435879" w:rsidRDefault="00AF5E04" w:rsidP="00AF5E04">
            <w:pPr>
              <w:ind w:left="1005" w:firstLine="560"/>
              <w:jc w:val="center"/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УТВЕРЖДАЮ</w:t>
            </w:r>
          </w:p>
          <w:p w14:paraId="1A9BA7A9" w14:textId="77777777" w:rsidR="00AF5E04" w:rsidRPr="00435879" w:rsidRDefault="00AF5E04" w:rsidP="00AF5E04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 xml:space="preserve">Директор колледжа </w:t>
            </w:r>
            <w:r w:rsidRPr="000426A0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ОАНО ВО «Московский технологический институт»</w:t>
            </w:r>
          </w:p>
          <w:p w14:paraId="607BC965" w14:textId="77777777" w:rsidR="00AF5E04" w:rsidRPr="00435879" w:rsidRDefault="00AF5E04" w:rsidP="00AF5E04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__________________</w:t>
            </w: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Ф.И.О.</w:t>
            </w:r>
          </w:p>
          <w:p w14:paraId="4AF62C1D" w14:textId="07EA2114" w:rsidR="00715B9B" w:rsidRPr="00075CE6" w:rsidRDefault="00AF5E04" w:rsidP="00AF5E04">
            <w:pPr>
              <w:jc w:val="right"/>
              <w:rPr>
                <w:sz w:val="16"/>
                <w:szCs w:val="16"/>
                <w:lang w:eastAsia="en-US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МП</w:t>
            </w:r>
          </w:p>
        </w:tc>
      </w:tr>
    </w:tbl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5C84C013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000ECC">
        <w:rPr>
          <w:b/>
          <w:bCs/>
          <w:color w:val="000000"/>
          <w:spacing w:val="-4"/>
          <w:sz w:val="28"/>
          <w:szCs w:val="28"/>
        </w:rPr>
        <w:t>учебной практике</w:t>
      </w:r>
    </w:p>
    <w:p w14:paraId="7A13E0A5" w14:textId="063C7EE5" w:rsidR="00B36100" w:rsidRDefault="00CD15AE" w:rsidP="00872C38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E271E1" w:rsidRPr="00E271E1">
        <w:rPr>
          <w:color w:val="000000"/>
          <w:spacing w:val="-5"/>
          <w:sz w:val="28"/>
          <w:szCs w:val="28"/>
        </w:rPr>
        <w:t xml:space="preserve"> </w:t>
      </w:r>
      <w:r w:rsidR="00706820">
        <w:rPr>
          <w:color w:val="000000"/>
          <w:spacing w:val="-5"/>
          <w:sz w:val="28"/>
          <w:szCs w:val="28"/>
        </w:rPr>
        <w:t>ПМ.05</w:t>
      </w:r>
      <w:r w:rsidR="000D60E5" w:rsidRPr="000D60E5">
        <w:rPr>
          <w:color w:val="000000"/>
          <w:spacing w:val="-5"/>
          <w:sz w:val="28"/>
          <w:szCs w:val="28"/>
        </w:rPr>
        <w:t xml:space="preserve"> </w:t>
      </w:r>
      <w:r w:rsidR="00706820" w:rsidRPr="00706820">
        <w:rPr>
          <w:color w:val="000000"/>
          <w:spacing w:val="-5"/>
          <w:sz w:val="28"/>
          <w:szCs w:val="28"/>
        </w:rPr>
        <w:t>Соадминистрирование и автоматизация баз данных и серверов</w:t>
      </w:r>
      <w:r w:rsidR="00706820">
        <w:rPr>
          <w:color w:val="000000"/>
          <w:spacing w:val="-5"/>
          <w:sz w:val="28"/>
          <w:szCs w:val="28"/>
        </w:rPr>
        <w:t xml:space="preserve"> </w:t>
      </w:r>
      <w:bookmarkStart w:id="0" w:name="_GoBack"/>
      <w:bookmarkEnd w:id="0"/>
      <w:r w:rsidR="00C50CB0"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14:paraId="679E022A" w14:textId="4161FB3A" w:rsidR="00B36100" w:rsidRPr="007271EE" w:rsidRDefault="00503B96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 </w:t>
      </w:r>
      <w:r w:rsidR="009F0666">
        <w:rPr>
          <w:color w:val="000000"/>
          <w:spacing w:val="-5"/>
          <w:sz w:val="16"/>
          <w:szCs w:val="16"/>
        </w:rPr>
        <w:t xml:space="preserve">             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5A3D33" w:rsidRDefault="00EE12B1" w:rsidP="00EE12B1">
            <w:pPr>
              <w:pStyle w:val="a3"/>
              <w:autoSpaceDE/>
              <w:autoSpaceDN/>
              <w:adjustRightInd/>
              <w:ind w:left="0" w:firstLine="459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32085CB8" w14:textId="77777777" w:rsidTr="00B3104D">
        <w:tc>
          <w:tcPr>
            <w:tcW w:w="704" w:type="dxa"/>
            <w:vAlign w:val="center"/>
          </w:tcPr>
          <w:p w14:paraId="50943ED6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8CD1791" w14:textId="26EB2FF4" w:rsidR="00EE12B1" w:rsidRPr="00BF1544" w:rsidRDefault="00000ECC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Описать выбранную организацию </w:t>
            </w:r>
            <w:r w:rsidR="00EE12B1" w:rsidRPr="00BF1544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подразделение как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объекта практики: миссия (цели и задачи) и профиль (специализация), этапы становления и развития организации, организационно-правовая форма и характер собственности, ассортимент продукции и (или) услуг, численность персонала, внешние и внутренние потребители продукции и услуг, масштабы деятельности, уровень специализации и диверсификации, основные технико-экономические показатели.</w:t>
            </w:r>
          </w:p>
          <w:p w14:paraId="1F0DFEE1" w14:textId="1DBDE971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Описать </w:t>
            </w:r>
            <w:r w:rsidR="00EE12B1" w:rsidRPr="00BF1544">
              <w:rPr>
                <w:color w:val="000000"/>
                <w:sz w:val="24"/>
                <w:szCs w:val="24"/>
              </w:rPr>
              <w:t>основные принципы организации работы</w:t>
            </w:r>
            <w:r>
              <w:rPr>
                <w:color w:val="000000"/>
                <w:sz w:val="24"/>
                <w:szCs w:val="24"/>
              </w:rPr>
              <w:t xml:space="preserve"> в организации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. </w:t>
            </w:r>
          </w:p>
          <w:p w14:paraId="76F7B21C" w14:textId="68AF24DF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Описать структуру и инфраструктуру организации, систему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взаимоотношений между ее отдел</w:t>
            </w:r>
            <w:r>
              <w:rPr>
                <w:color w:val="000000"/>
                <w:sz w:val="24"/>
                <w:szCs w:val="24"/>
              </w:rPr>
              <w:t>ьными подразделениями, основные направления деятельности, отношения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с партнерами. </w:t>
            </w:r>
          </w:p>
          <w:p w14:paraId="1778DB1A" w14:textId="77777777" w:rsidR="00EE12B1" w:rsidRPr="00BF1544" w:rsidRDefault="00EE12B1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Описать структуру предприятия, используя программу Visio.</w:t>
            </w:r>
          </w:p>
          <w:p w14:paraId="127A42E6" w14:textId="799B0C7F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Описать </w:t>
            </w:r>
            <w:r w:rsidR="00EE12B1" w:rsidRPr="00BF1544">
              <w:rPr>
                <w:color w:val="000000"/>
                <w:sz w:val="24"/>
                <w:szCs w:val="24"/>
              </w:rPr>
              <w:t>норма</w:t>
            </w:r>
            <w:r>
              <w:rPr>
                <w:color w:val="000000"/>
                <w:sz w:val="24"/>
                <w:szCs w:val="24"/>
              </w:rPr>
              <w:t>тивную документацию предприятия, в том числе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должностные инструкции инженерно-технических работников среднего звена в соответствии с подразделениями предприятия.</w:t>
            </w:r>
          </w:p>
          <w:p w14:paraId="0AFAD255" w14:textId="4E0D7B1E" w:rsidR="00EE12B1" w:rsidRPr="001503C3" w:rsidRDefault="003877AC" w:rsidP="00E85DDB">
            <w:pPr>
              <w:ind w:firstLine="459"/>
              <w:jc w:val="both"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Привести перечень конфигураций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средств вычи</w:t>
            </w:r>
            <w:r w:rsidR="00E85DDB">
              <w:rPr>
                <w:color w:val="000000"/>
                <w:sz w:val="24"/>
                <w:szCs w:val="24"/>
              </w:rPr>
              <w:t>слительной техники, архитектуру сети, перечень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</w:t>
            </w:r>
            <w:r w:rsidR="00E85DDB">
              <w:rPr>
                <w:color w:val="000000"/>
                <w:sz w:val="24"/>
                <w:szCs w:val="24"/>
              </w:rPr>
              <w:t>и назначение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программных средств, установленных на ПК</w:t>
            </w:r>
            <w:r w:rsidR="00E85DDB">
              <w:rPr>
                <w:color w:val="000000"/>
                <w:sz w:val="24"/>
                <w:szCs w:val="24"/>
              </w:rPr>
              <w:t xml:space="preserve"> организации</w:t>
            </w:r>
            <w:r w:rsidR="00EE12B1" w:rsidRPr="00BF154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5363AD9E" w14:textId="0C989803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F5009CE" w14:textId="510969D7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Описать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уровень технического оснащения рабочих мест специалистов (наличие ПК, АРМ, локальной сети, электронной почты, Интернета, баз данных, сканеров, ксероксов, факсов и </w:t>
            </w:r>
            <w:r w:rsidR="00EE12B1" w:rsidRPr="00BF1544">
              <w:rPr>
                <w:color w:val="000000"/>
                <w:sz w:val="24"/>
                <w:szCs w:val="24"/>
              </w:rPr>
              <w:lastRenderedPageBreak/>
              <w:t>т.д.).</w:t>
            </w:r>
          </w:p>
          <w:p w14:paraId="3C952C48" w14:textId="77777777" w:rsidR="00EE12B1" w:rsidRPr="00BF1544" w:rsidRDefault="00EE12B1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Ознакомиться с основными пакетами прикладных информационных программ, используемых в работе специалистов разных подразделений.</w:t>
            </w:r>
          </w:p>
          <w:p w14:paraId="6C247B23" w14:textId="41D09727" w:rsidR="00EE12B1" w:rsidRPr="00E85DDB" w:rsidRDefault="00EE12B1" w:rsidP="00E85DDB">
            <w:pPr>
              <w:tabs>
                <w:tab w:val="left" w:pos="885"/>
              </w:tabs>
              <w:jc w:val="both"/>
              <w:rPr>
                <w:sz w:val="24"/>
                <w:szCs w:val="24"/>
                <w:highlight w:val="yellow"/>
              </w:rPr>
            </w:pPr>
            <w:r w:rsidRPr="00E85DDB">
              <w:rPr>
                <w:color w:val="000000"/>
                <w:sz w:val="24"/>
                <w:szCs w:val="24"/>
              </w:rPr>
              <w:t xml:space="preserve">Определить состав оборудования и программных средств разработки информационной системы. </w:t>
            </w:r>
          </w:p>
        </w:tc>
        <w:tc>
          <w:tcPr>
            <w:tcW w:w="1979" w:type="dxa"/>
            <w:vAlign w:val="center"/>
          </w:tcPr>
          <w:p w14:paraId="4E94DF88" w14:textId="550C5E44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229C55CE" w14:textId="77777777" w:rsidTr="00B3104D">
        <w:tc>
          <w:tcPr>
            <w:tcW w:w="704" w:type="dxa"/>
            <w:vAlign w:val="center"/>
          </w:tcPr>
          <w:p w14:paraId="60F24E3F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439A91" w14:textId="4D9F14B6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Построить архитектурную схему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организации, </w:t>
            </w:r>
            <w:r>
              <w:rPr>
                <w:color w:val="000000"/>
                <w:sz w:val="24"/>
                <w:szCs w:val="24"/>
              </w:rPr>
              <w:t xml:space="preserve">описать </w:t>
            </w:r>
            <w:r w:rsidR="00EE12B1" w:rsidRPr="00BF1544">
              <w:rPr>
                <w:color w:val="000000"/>
                <w:sz w:val="24"/>
                <w:szCs w:val="24"/>
              </w:rPr>
              <w:t>стратегии развития бизнес-процессов организации.</w:t>
            </w:r>
          </w:p>
          <w:p w14:paraId="0E8D9FFE" w14:textId="4FFCEF7E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Описать алгоритмы</w:t>
            </w:r>
            <w:r w:rsidR="00EE12B1" w:rsidRPr="00BF1544">
              <w:rPr>
                <w:color w:val="000000"/>
                <w:sz w:val="24"/>
                <w:szCs w:val="24"/>
              </w:rPr>
              <w:t>:</w:t>
            </w:r>
          </w:p>
          <w:p w14:paraId="68C34D8E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инсталляции, настройке и сопровождения информационной системы;</w:t>
            </w:r>
          </w:p>
          <w:p w14:paraId="278324FE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выполнения регламентов по обновлению, техническому сопровождению и восстановлению данных информационной системы;</w:t>
            </w:r>
          </w:p>
          <w:p w14:paraId="6D2EE708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разработки технического задания на сопровождение информационной системы в соответствии с предметной областью;</w:t>
            </w:r>
          </w:p>
          <w:p w14:paraId="3B62180A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исправления ошибки в программном коде информационной системы в процессе эксплуатации;</w:t>
            </w:r>
          </w:p>
          <w:p w14:paraId="3D411478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разработки обучающей документации информационной системы;</w:t>
            </w:r>
          </w:p>
          <w:p w14:paraId="1F63DCA7" w14:textId="77777777" w:rsid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выполнения оценки качества и надежности функционирования информационной системы на соответствие техническим требованиям;</w:t>
            </w:r>
          </w:p>
          <w:p w14:paraId="7A10D3E3" w14:textId="73EE7DFA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разработки демонстрационной версии информационной системы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649398DD" w14:textId="77777777" w:rsidTr="00B3104D">
        <w:tc>
          <w:tcPr>
            <w:tcW w:w="704" w:type="dxa"/>
            <w:vAlign w:val="center"/>
          </w:tcPr>
          <w:p w14:paraId="6294721C" w14:textId="15476298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80BDA92" w14:textId="77777777" w:rsidR="00EE12B1" w:rsidRPr="00BF1544" w:rsidRDefault="00EE12B1" w:rsidP="00EE12B1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BF1544">
              <w:rPr>
                <w:sz w:val="24"/>
                <w:szCs w:val="24"/>
              </w:rPr>
              <w:t>Описать:</w:t>
            </w:r>
          </w:p>
          <w:p w14:paraId="128032BE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выполнение регламентов по обновлению, техническому сопровождению и восстановлению данных информационной системы;</w:t>
            </w:r>
          </w:p>
          <w:p w14:paraId="5B275C1E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 xml:space="preserve">выполнение оценки качества и надежности функционирования информационной системы на соответствие техническим требованиям </w:t>
            </w:r>
          </w:p>
          <w:p w14:paraId="1005D47A" w14:textId="77777777" w:rsidR="00EE12B1" w:rsidRPr="00EE12B1" w:rsidRDefault="00EE12B1" w:rsidP="00EE12B1">
            <w:pPr>
              <w:adjustRightInd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Осуществить:</w:t>
            </w:r>
          </w:p>
          <w:p w14:paraId="4AB4FD2C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анализ разработки обучающей документации информационной системы;</w:t>
            </w:r>
          </w:p>
          <w:p w14:paraId="1C616B4F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анализ оценки качества и надежности функционирования информационной системы на соответствие техническим требованиям</w:t>
            </w:r>
          </w:p>
          <w:p w14:paraId="7DE10CF9" w14:textId="605E85DF" w:rsidR="00EE12B1" w:rsidRPr="00EE12B1" w:rsidRDefault="00EE12B1" w:rsidP="00EE12B1">
            <w:pPr>
              <w:pStyle w:val="ConsPlusNormal"/>
              <w:numPr>
                <w:ilvl w:val="0"/>
                <w:numId w:val="26"/>
              </w:numPr>
              <w:ind w:left="568" w:hanging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B1">
              <w:rPr>
                <w:rFonts w:ascii="Times New Roman" w:hAnsi="Times New Roman" w:cs="Times New Roman"/>
                <w:sz w:val="24"/>
                <w:szCs w:val="24"/>
              </w:rPr>
              <w:t>анализ выполнения регламентов по обновлению, техническому сопровождению и восстановлению данных информационной системы</w:t>
            </w:r>
          </w:p>
        </w:tc>
        <w:tc>
          <w:tcPr>
            <w:tcW w:w="1979" w:type="dxa"/>
            <w:vAlign w:val="center"/>
          </w:tcPr>
          <w:p w14:paraId="3DBBB175" w14:textId="68713228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1E2F4B43" w14:textId="77777777" w:rsidTr="00B3104D">
        <w:tc>
          <w:tcPr>
            <w:tcW w:w="704" w:type="dxa"/>
            <w:vAlign w:val="center"/>
          </w:tcPr>
          <w:p w14:paraId="0D5C3B71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9117C95" w14:textId="24A9A8DF" w:rsidR="00EE12B1" w:rsidRPr="005A3D33" w:rsidRDefault="00EE12B1" w:rsidP="00EE12B1">
            <w:pPr>
              <w:pStyle w:val="Default"/>
              <w:widowControl w:val="0"/>
              <w:ind w:firstLine="459"/>
              <w:jc w:val="both"/>
            </w:pPr>
            <w:r w:rsidRPr="00BF1544">
              <w:t>Оформить отчет по практике. Для достижения этой цели обобщить полученную информацию, сформулировать закрепленные и приобретенные знания, навыки и умения и представить это в соответствующей форме.</w:t>
            </w:r>
          </w:p>
        </w:tc>
        <w:tc>
          <w:tcPr>
            <w:tcW w:w="1979" w:type="dxa"/>
            <w:vAlign w:val="center"/>
          </w:tcPr>
          <w:p w14:paraId="5EE54FB2" w14:textId="599E1B9F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7A364" w14:textId="77777777" w:rsidR="0062184F" w:rsidRDefault="0062184F" w:rsidP="00611615"/>
    <w:p w14:paraId="6F946455" w14:textId="77777777" w:rsidR="00705F21" w:rsidRDefault="00705F21" w:rsidP="00611615"/>
    <w:p w14:paraId="2ADA05EB" w14:textId="77777777" w:rsidR="00705F21" w:rsidRDefault="00705F21" w:rsidP="00611615"/>
    <w:p w14:paraId="7F397A09" w14:textId="77777777"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B3A54" w14:textId="77777777" w:rsidR="00072CE1" w:rsidRDefault="00072CE1" w:rsidP="0062184F">
      <w:r>
        <w:separator/>
      </w:r>
    </w:p>
  </w:endnote>
  <w:endnote w:type="continuationSeparator" w:id="0">
    <w:p w14:paraId="35F6AA98" w14:textId="77777777" w:rsidR="00072CE1" w:rsidRDefault="00072CE1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1F2B9" w14:textId="77777777" w:rsidR="00072CE1" w:rsidRDefault="00072CE1" w:rsidP="0062184F">
      <w:r>
        <w:separator/>
      </w:r>
    </w:p>
  </w:footnote>
  <w:footnote w:type="continuationSeparator" w:id="0">
    <w:p w14:paraId="693F4131" w14:textId="77777777" w:rsidR="00072CE1" w:rsidRDefault="00072CE1" w:rsidP="0062184F">
      <w:r>
        <w:continuationSeparator/>
      </w:r>
    </w:p>
  </w:footnote>
  <w:footnote w:id="1">
    <w:p w14:paraId="6A4746F3" w14:textId="6E1286E4" w:rsidR="003B5122" w:rsidRPr="001503C3" w:rsidRDefault="003B5122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E67C6F" w:rsidRPr="001503C3">
        <w:rPr>
          <w:i/>
          <w:sz w:val="24"/>
          <w:szCs w:val="24"/>
        </w:rPr>
        <w:t>.</w:t>
      </w:r>
    </w:p>
    <w:p w14:paraId="4B79C7B2" w14:textId="77777777" w:rsidR="003B5122" w:rsidRDefault="003B5122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62184F" w14:paraId="53DA8907" w14:textId="77777777" w:rsidTr="009E3A51">
      <w:tc>
        <w:tcPr>
          <w:tcW w:w="4656" w:type="dxa"/>
        </w:tcPr>
        <w:p w14:paraId="605FB6D8" w14:textId="15582600" w:rsidR="0062184F" w:rsidRPr="001C279F" w:rsidRDefault="0062184F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62184F" w:rsidRPr="001C279F" w:rsidRDefault="0062184F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62184F" w:rsidRDefault="006218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3"/>
  </w:num>
  <w:num w:numId="8">
    <w:abstractNumId w:val="9"/>
  </w:num>
  <w:num w:numId="9">
    <w:abstractNumId w:val="21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4"/>
  </w:num>
  <w:num w:numId="15">
    <w:abstractNumId w:val="19"/>
  </w:num>
  <w:num w:numId="16">
    <w:abstractNumId w:val="17"/>
  </w:num>
  <w:num w:numId="17">
    <w:abstractNumId w:val="25"/>
  </w:num>
  <w:num w:numId="18">
    <w:abstractNumId w:val="11"/>
  </w:num>
  <w:num w:numId="19">
    <w:abstractNumId w:val="12"/>
  </w:num>
  <w:num w:numId="20">
    <w:abstractNumId w:val="22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34E55"/>
    <w:rsid w:val="00051B98"/>
    <w:rsid w:val="000637BB"/>
    <w:rsid w:val="00072CE1"/>
    <w:rsid w:val="0007389F"/>
    <w:rsid w:val="00075A53"/>
    <w:rsid w:val="0008512D"/>
    <w:rsid w:val="000B7835"/>
    <w:rsid w:val="000C6706"/>
    <w:rsid w:val="000D4BF4"/>
    <w:rsid w:val="000D5CF3"/>
    <w:rsid w:val="000D60E5"/>
    <w:rsid w:val="000D75CB"/>
    <w:rsid w:val="000D76F6"/>
    <w:rsid w:val="000F4BBB"/>
    <w:rsid w:val="000F647C"/>
    <w:rsid w:val="0011059D"/>
    <w:rsid w:val="001503C3"/>
    <w:rsid w:val="00155312"/>
    <w:rsid w:val="00176E60"/>
    <w:rsid w:val="001927E1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205E0"/>
    <w:rsid w:val="00234DBC"/>
    <w:rsid w:val="00287497"/>
    <w:rsid w:val="002A5EC1"/>
    <w:rsid w:val="002B165C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877AC"/>
    <w:rsid w:val="00390B11"/>
    <w:rsid w:val="003A597D"/>
    <w:rsid w:val="003B5122"/>
    <w:rsid w:val="003E54F3"/>
    <w:rsid w:val="004035F1"/>
    <w:rsid w:val="004133EE"/>
    <w:rsid w:val="004217E6"/>
    <w:rsid w:val="0045497D"/>
    <w:rsid w:val="00465A4B"/>
    <w:rsid w:val="00467F02"/>
    <w:rsid w:val="00490586"/>
    <w:rsid w:val="004A69EF"/>
    <w:rsid w:val="004C00D4"/>
    <w:rsid w:val="004E41B4"/>
    <w:rsid w:val="004F2301"/>
    <w:rsid w:val="00503B96"/>
    <w:rsid w:val="0051343D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872A0"/>
    <w:rsid w:val="006B6691"/>
    <w:rsid w:val="006B7DCF"/>
    <w:rsid w:val="006C3311"/>
    <w:rsid w:val="006D3245"/>
    <w:rsid w:val="006D3DA5"/>
    <w:rsid w:val="006E6D9A"/>
    <w:rsid w:val="006F0570"/>
    <w:rsid w:val="00705F21"/>
    <w:rsid w:val="00706820"/>
    <w:rsid w:val="00715B9B"/>
    <w:rsid w:val="007302B0"/>
    <w:rsid w:val="007337EC"/>
    <w:rsid w:val="00733973"/>
    <w:rsid w:val="00734C49"/>
    <w:rsid w:val="00734DE1"/>
    <w:rsid w:val="00752A84"/>
    <w:rsid w:val="00760BF2"/>
    <w:rsid w:val="0076231D"/>
    <w:rsid w:val="00793CB4"/>
    <w:rsid w:val="00795D26"/>
    <w:rsid w:val="007A1834"/>
    <w:rsid w:val="007C6E74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919BE"/>
    <w:rsid w:val="008A1D60"/>
    <w:rsid w:val="008B242B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67635"/>
    <w:rsid w:val="00970CF3"/>
    <w:rsid w:val="00971904"/>
    <w:rsid w:val="0099075B"/>
    <w:rsid w:val="009B2240"/>
    <w:rsid w:val="009B4D57"/>
    <w:rsid w:val="009B5F9E"/>
    <w:rsid w:val="009D077A"/>
    <w:rsid w:val="009D7FBC"/>
    <w:rsid w:val="009F0666"/>
    <w:rsid w:val="009F4AD6"/>
    <w:rsid w:val="009F6BA2"/>
    <w:rsid w:val="00A013F2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A1E78"/>
    <w:rsid w:val="00AA5ABF"/>
    <w:rsid w:val="00AA5C07"/>
    <w:rsid w:val="00AC0A27"/>
    <w:rsid w:val="00AC2AC1"/>
    <w:rsid w:val="00AF221E"/>
    <w:rsid w:val="00AF5E04"/>
    <w:rsid w:val="00B06713"/>
    <w:rsid w:val="00B1390F"/>
    <w:rsid w:val="00B26279"/>
    <w:rsid w:val="00B36100"/>
    <w:rsid w:val="00BA700B"/>
    <w:rsid w:val="00BB60D5"/>
    <w:rsid w:val="00BD15F9"/>
    <w:rsid w:val="00BF3AB5"/>
    <w:rsid w:val="00C251E2"/>
    <w:rsid w:val="00C50CB0"/>
    <w:rsid w:val="00C50E4D"/>
    <w:rsid w:val="00C537D2"/>
    <w:rsid w:val="00C5732D"/>
    <w:rsid w:val="00C61F84"/>
    <w:rsid w:val="00CD15AE"/>
    <w:rsid w:val="00CD1C1F"/>
    <w:rsid w:val="00CD345A"/>
    <w:rsid w:val="00CF6E38"/>
    <w:rsid w:val="00D0561A"/>
    <w:rsid w:val="00D20616"/>
    <w:rsid w:val="00D22BCE"/>
    <w:rsid w:val="00D40968"/>
    <w:rsid w:val="00D427D6"/>
    <w:rsid w:val="00D64158"/>
    <w:rsid w:val="00D643F7"/>
    <w:rsid w:val="00D85B93"/>
    <w:rsid w:val="00DE30F6"/>
    <w:rsid w:val="00E0264F"/>
    <w:rsid w:val="00E040BF"/>
    <w:rsid w:val="00E06D00"/>
    <w:rsid w:val="00E10E5F"/>
    <w:rsid w:val="00E143E3"/>
    <w:rsid w:val="00E271E1"/>
    <w:rsid w:val="00E45F3B"/>
    <w:rsid w:val="00E52670"/>
    <w:rsid w:val="00E65615"/>
    <w:rsid w:val="00E67C6F"/>
    <w:rsid w:val="00E8478F"/>
    <w:rsid w:val="00E85DDB"/>
    <w:rsid w:val="00E8657C"/>
    <w:rsid w:val="00E96702"/>
    <w:rsid w:val="00ED51CF"/>
    <w:rsid w:val="00EE12B1"/>
    <w:rsid w:val="00EE7E0A"/>
    <w:rsid w:val="00EF4262"/>
    <w:rsid w:val="00EF7412"/>
    <w:rsid w:val="00F01C3C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D9B7-63AE-4BF7-AF86-739ECEA0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Турдуева Альбина Маматовна</cp:lastModifiedBy>
  <cp:revision>7</cp:revision>
  <cp:lastPrinted>2020-12-02T12:31:00Z</cp:lastPrinted>
  <dcterms:created xsi:type="dcterms:W3CDTF">2023-03-02T07:17:00Z</dcterms:created>
  <dcterms:modified xsi:type="dcterms:W3CDTF">2025-12-02T06:48:00Z</dcterms:modified>
</cp:coreProperties>
</file>